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7C" w:rsidRDefault="0014367C" w:rsidP="0014367C">
      <w:r>
        <w:t>ESCUELA DE JÓVENES Y ADULTOS N° 25 “Atahualpa Yupanqui”</w:t>
      </w:r>
    </w:p>
    <w:p w:rsidR="0014367C" w:rsidRDefault="0014367C" w:rsidP="0014367C"/>
    <w:p w:rsidR="0014367C" w:rsidRDefault="0014367C" w:rsidP="0014367C"/>
    <w:p w:rsidR="0014367C" w:rsidRDefault="0014367C" w:rsidP="0014367C">
      <w:r>
        <w:t>Curso: 3er año  División C</w:t>
      </w:r>
    </w:p>
    <w:p w:rsidR="0014367C" w:rsidRDefault="0014367C" w:rsidP="0014367C">
      <w:r>
        <w:t>Bachiller con Orientación en Ciencias Sociales y Humanidades</w:t>
      </w:r>
    </w:p>
    <w:p w:rsidR="0014367C" w:rsidRDefault="0014367C" w:rsidP="0014367C">
      <w:r>
        <w:t xml:space="preserve"> Duración del proyecto: 1 año </w:t>
      </w:r>
    </w:p>
    <w:p w:rsidR="0014367C" w:rsidRDefault="0014367C" w:rsidP="0014367C">
      <w:r>
        <w:t xml:space="preserve"> Cantidad horas: 1 hora cátedra. </w:t>
      </w:r>
    </w:p>
    <w:p w:rsidR="0014367C" w:rsidRDefault="0014367C" w:rsidP="0014367C">
      <w:r>
        <w:t xml:space="preserve"> Las tutorías se centran en el acompañamiento de trayectorias educativas grupales e individuales de las/los estudiantes en el ingreso y/o reingreso y permanencia en el sistema Educativo del Nivel Secundario y modalidades, explorando la posibilidad de colocarlas en un marco amplio de responsabilidades y de actuación. Las trayectorias educativas hacen referencia al conjunto de condicionantes que inciden en el recorrido de los sujetos por las instituciones educativas.</w:t>
      </w:r>
    </w:p>
    <w:p w:rsidR="0014367C" w:rsidRDefault="0014367C" w:rsidP="0014367C">
      <w:r>
        <w:t xml:space="preserve"> En la presentación de Proyecto para el espacio de Tutoría en el turno noche se deberá tener en cuenta la Res. 4000/11 C.G.E. El mismo deberá garantizar un acompañamiento a los estudiantes orientación vocacional y el mundo del trabajo. El trabajo de los tutores apuntará a dar respuesta a problemas claves del trabajo en la actualidad, </w:t>
      </w:r>
      <w:proofErr w:type="spellStart"/>
      <w:r>
        <w:t>curriculum</w:t>
      </w:r>
      <w:proofErr w:type="spellEnd"/>
      <w:r>
        <w:t xml:space="preserve"> y formación en general para adultos como, por ejemplo: </w:t>
      </w:r>
    </w:p>
    <w:p w:rsidR="0014367C" w:rsidRDefault="0014367C" w:rsidP="0014367C"/>
    <w:p w:rsidR="0014367C" w:rsidRDefault="0014367C" w:rsidP="0014367C">
      <w:r>
        <w:t>1- Mundo del Trabajo</w:t>
      </w:r>
    </w:p>
    <w:p w:rsidR="0014367C" w:rsidRDefault="0014367C" w:rsidP="0014367C">
      <w:r>
        <w:t>2- Oferta educativa en estudios superiores.</w:t>
      </w:r>
    </w:p>
    <w:p w:rsidR="0014367C" w:rsidRDefault="0014367C" w:rsidP="0014367C">
      <w:r>
        <w:t>3- Debe ser un espacio además que pueda mantener vinculación con docentes de otros espacios ya sea para planificar actividades conjuntas o bien reforzar otros espacios curriculares mediante la tutoría.</w:t>
      </w:r>
    </w:p>
    <w:p w:rsidR="0014367C" w:rsidRDefault="0014367C" w:rsidP="0014367C"/>
    <w:p w:rsidR="0014367C" w:rsidRDefault="0014367C" w:rsidP="0014367C">
      <w:r>
        <w:t xml:space="preserve">Orientación-objetivos del Proyecto: </w:t>
      </w:r>
    </w:p>
    <w:p w:rsidR="0014367C" w:rsidRDefault="0014367C" w:rsidP="0014367C">
      <w:r>
        <w:t>Desarrollar las capacidades crítico-reflexivas de los estudiantes, desde una perspectiva plural y democrática.</w:t>
      </w:r>
    </w:p>
    <w:p w:rsidR="0014367C" w:rsidRDefault="0014367C" w:rsidP="0014367C">
      <w:r>
        <w:t xml:space="preserve"> Recuperar los saberes adquiridos de las materias específicas de la modalidad, según Resolución 4000/11 CGE. </w:t>
      </w:r>
    </w:p>
    <w:p w:rsidR="0014367C" w:rsidRDefault="0014367C" w:rsidP="0014367C">
      <w:r>
        <w:t xml:space="preserve"> Trabajar en forma interdisciplinar con las materias específicas de la modalidad, según Resolución 4000/11 CGE. </w:t>
      </w:r>
    </w:p>
    <w:p w:rsidR="0014367C" w:rsidRDefault="0014367C" w:rsidP="0014367C"/>
    <w:p w:rsidR="0017181E" w:rsidRDefault="0014367C" w:rsidP="0014367C">
      <w:r>
        <w:lastRenderedPageBreak/>
        <w:t xml:space="preserve">Por otro lado deberá contener los recursos que utilizará para una propuesta innovadora. Evaluación, concepción de la evaluación desde la cual se propone el proyecto. Documentación: </w:t>
      </w:r>
      <w:proofErr w:type="spellStart"/>
      <w:r>
        <w:t>respaldatoria</w:t>
      </w:r>
      <w:proofErr w:type="spellEnd"/>
      <w:r>
        <w:t xml:space="preserve"> afín con la propuesta y perfil docente. Perfil solicitado: Lic. </w:t>
      </w:r>
      <w:proofErr w:type="gramStart"/>
      <w:r>
        <w:t>en</w:t>
      </w:r>
      <w:proofErr w:type="gramEnd"/>
      <w:r>
        <w:t xml:space="preserve"> psicopedagogía, preferentemente con experiencia en la modalidad de jóvenes y adultos</w:t>
      </w:r>
      <w:bookmarkStart w:id="0" w:name="_GoBack"/>
      <w:bookmarkEnd w:id="0"/>
    </w:p>
    <w:sectPr w:rsidR="00171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7C"/>
    <w:rsid w:val="0014367C"/>
    <w:rsid w:val="001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2024-04-25T23:52:00Z</dcterms:created>
  <dcterms:modified xsi:type="dcterms:W3CDTF">2024-04-25T23:54:00Z</dcterms:modified>
</cp:coreProperties>
</file>