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spacing w:lineRule="auto" w:line="247"/>
        <w:ind w:left="57"/>
        <w:jc w:val="center"/>
        <w:rPr>
          <w:rFonts w:ascii="Ecliptic BRK" w:hAnsi="Ecliptic BRK"/>
          <w:b/>
          <w:bCs/>
          <w:sz w:val="36"/>
          <w:szCs w:val="36"/>
        </w:rPr>
      </w:pPr>
      <w:r>
        <w:rPr>
          <w:rFonts w:ascii="Ecliptic BRK" w:hAnsi="Ecliptic BRK"/>
          <w:b/>
          <w:bCs/>
          <w:sz w:val="36"/>
          <w:szCs w:val="36"/>
        </w:rPr>
        <w:t>EPJA N° 143 “Manuel Pacifico Antequeda”</w:t>
      </w:r>
    </w:p>
    <w:p>
      <w:pPr>
        <w:pStyle w:val="Standard"/>
        <w:spacing w:lineRule="auto" w:line="247"/>
        <w:ind w:lef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andard"/>
        <w:spacing w:lineRule="auto" w:line="247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Paraná Entre Ríos</w:t>
      </w:r>
    </w:p>
    <w:p>
      <w:pPr>
        <w:pStyle w:val="Standard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u w:val="single"/>
        </w:rPr>
        <w:t>BASES PARA LA PRESENTACIÓN DE PROYECTO</w:t>
      </w:r>
      <w:r>
        <w:rPr>
          <w:rFonts w:eastAsia="Arial" w:cs="Arial" w:ascii="Arial" w:hAnsi="Arial"/>
        </w:rPr>
        <w:t>: Tecnología de la Información y la Comunicación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jc w:val="both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  <w:t>Proyecto Pedagógico y carpeta de Antecedentes</w:t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</w:rPr>
        <w:t>REQUERIMIENTOS PARA LA ELABORACIÓN DEL PROYECTO: El Proyecto Pedagógico deberá evidenciar la articulación con las diferentes áreas y y coherencia en la selección y articulación de los diversos componentes del Módulo a concursar según el Diseño Curricular de Educación Primaria de Jóvenes y Adultos Resolución Nº 2860/22  CGE y el Diseño Curricular FP y CL Res. N° 4848/14 CGE.</w:t>
      </w:r>
    </w:p>
    <w:p>
      <w:pPr>
        <w:pStyle w:val="Standard"/>
        <w:jc w:val="both"/>
        <w:rPr>
          <w:rFonts w:ascii="Arial" w:hAnsi="Arial" w:eastAsia="Arial" w:cs="Arial"/>
          <w:b/>
          <w:u w:val="single"/>
        </w:rPr>
      </w:pPr>
      <w:r>
        <w:rPr>
          <w:rFonts w:eastAsia="Arial" w:cs="Arial" w:ascii="Arial" w:hAnsi="Arial"/>
          <w:b/>
          <w:u w:val="single"/>
        </w:rPr>
        <w:t>En la Formulación del mismo se debe consignar: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Carátula.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Módulo, contexto problematizador, núcleos conceptuales y recorrido de los contenidos.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Fundamentación de la propuesta.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Objetivos que se propone lograr con los estudiantes.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Capacidades a lograr por los estudiantes.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Temporalidad.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Situación problemática.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Propuesta de actividades.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Estrategias de abordaje (considerando el entorno formativo y la carga horaria).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Recursos para el desarrollo de la propuesta.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Criterios de evaluación e instrumentos.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Bibliografía de referencia.</w:t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CV (nominativo y descriptivo).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Sin otro particular saluda atte.</w:t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- Director</w:t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Ecliptic BR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dc0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s-ES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15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WenQuanYi Zen Hei" w:cs="FreeSans"/>
      <w:color w:val="auto"/>
      <w:kern w:val="2"/>
      <w:sz w:val="24"/>
      <w:szCs w:val="24"/>
      <w:lang w:val="en-US"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77dc0"/>
    <w:pPr>
      <w:spacing w:after="0" w:line="240" w:lineRule="auto"/>
    </w:pPr>
    <w:rPr>
      <w:lang w:val="es-ES" w:eastAsia="zh-CN" w:bidi="hi-IN"/>
      <w:sz w:val="2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LibreOffice/24.2.2.2$Windows_X86_64 LibreOffice_project/d56cc158d8a96260b836f100ef4b4ef25d6f1a01</Application>
  <AppVersion>15.0000</AppVersion>
  <Pages>2</Pages>
  <Words>180</Words>
  <Characters>1015</Characters>
  <CharactersWithSpaces>1338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2024-03-14T21:38:00Z</dcterms:created>
  <dc:creator>Antequeda</dc:creator>
  <dc:description/>
  <dc:language>es-AR</dc:language>
  <cp:lastModifiedBy/>
  <dcterms:modified xsi:type="dcterms:W3CDTF">2024-04-18T20:55:22Z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