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6" w:rsidRDefault="006C5FA4" w:rsidP="00593218">
      <w:pPr>
        <w:spacing w:line="240" w:lineRule="auto"/>
        <w:ind w:left="709"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>ACTA DE ADJUDICACIÓN</w:t>
      </w:r>
      <w:r w:rsidR="005B0CF6"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CARGOS </w:t>
      </w:r>
      <w:r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>DE SUPERVISORES</w:t>
      </w:r>
    </w:p>
    <w:p w:rsidR="00A018BD" w:rsidRPr="00311117" w:rsidRDefault="00A018BD" w:rsidP="00593218">
      <w:pP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JURADO DE CONCURSOS DE NIVEL INICIAL, PRIMARIO Y SUS MODALIDADES</w:t>
      </w:r>
    </w:p>
    <w:p w:rsidR="00A018BD" w:rsidRPr="00311117" w:rsidRDefault="00A018BD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CARGO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: SUPERVISOR </w:t>
      </w:r>
      <w:r w:rsidR="002852C5">
        <w:rPr>
          <w:rFonts w:ascii="Times New Roman" w:eastAsia="Times" w:hAnsi="Times New Roman" w:cs="Times New Roman"/>
          <w:b/>
          <w:sz w:val="24"/>
          <w:szCs w:val="24"/>
        </w:rPr>
        <w:t xml:space="preserve">DE ZONA </w:t>
      </w:r>
      <w:r w:rsidR="00BB69A8">
        <w:rPr>
          <w:rFonts w:ascii="Times New Roman" w:eastAsia="Times" w:hAnsi="Times New Roman" w:cs="Times New Roman"/>
          <w:b/>
          <w:sz w:val="24"/>
          <w:szCs w:val="24"/>
        </w:rPr>
        <w:t>EDU</w:t>
      </w:r>
      <w:r w:rsidR="00730AA1">
        <w:rPr>
          <w:rFonts w:ascii="Times New Roman" w:eastAsia="Times" w:hAnsi="Times New Roman" w:cs="Times New Roman"/>
          <w:b/>
          <w:sz w:val="24"/>
          <w:szCs w:val="24"/>
        </w:rPr>
        <w:t>C</w:t>
      </w:r>
      <w:r w:rsidR="00BB69A8">
        <w:rPr>
          <w:rFonts w:ascii="Times New Roman" w:eastAsia="Times" w:hAnsi="Times New Roman" w:cs="Times New Roman"/>
          <w:b/>
          <w:sz w:val="24"/>
          <w:szCs w:val="24"/>
        </w:rPr>
        <w:t xml:space="preserve">ACIÓN </w:t>
      </w:r>
      <w:r w:rsidR="00A91C04">
        <w:rPr>
          <w:rFonts w:ascii="Times New Roman" w:eastAsia="Times" w:hAnsi="Times New Roman" w:cs="Times New Roman"/>
          <w:b/>
          <w:sz w:val="24"/>
          <w:szCs w:val="24"/>
        </w:rPr>
        <w:t>ARTES VISUALES</w:t>
      </w:r>
    </w:p>
    <w:p w:rsidR="00A018BD" w:rsidRPr="00311117" w:rsidRDefault="00A018BD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FECHA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: </w:t>
      </w:r>
      <w:r w:rsidR="000C36D2">
        <w:rPr>
          <w:rFonts w:ascii="Times New Roman" w:eastAsia="Times" w:hAnsi="Times New Roman" w:cs="Times New Roman"/>
          <w:b/>
          <w:sz w:val="24"/>
          <w:szCs w:val="24"/>
        </w:rPr>
        <w:t>2</w:t>
      </w:r>
      <w:r w:rsidR="009A6BEA">
        <w:rPr>
          <w:rFonts w:ascii="Times New Roman" w:eastAsia="Times" w:hAnsi="Times New Roman" w:cs="Times New Roman"/>
          <w:b/>
          <w:sz w:val="24"/>
          <w:szCs w:val="24"/>
        </w:rPr>
        <w:t>5</w:t>
      </w:r>
      <w:r w:rsidR="007140BE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DE </w:t>
      </w:r>
      <w:r w:rsidR="009A6BEA">
        <w:rPr>
          <w:rFonts w:ascii="Times New Roman" w:eastAsia="Times" w:hAnsi="Times New Roman" w:cs="Times New Roman"/>
          <w:b/>
          <w:sz w:val="24"/>
          <w:szCs w:val="24"/>
        </w:rPr>
        <w:t>ABRIL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 DE 202</w:t>
      </w:r>
      <w:r w:rsidR="00E01A14">
        <w:rPr>
          <w:rFonts w:ascii="Times New Roman" w:eastAsia="Times" w:hAnsi="Times New Roman" w:cs="Times New Roman"/>
          <w:b/>
          <w:sz w:val="24"/>
          <w:szCs w:val="24"/>
        </w:rPr>
        <w:t>2</w:t>
      </w:r>
    </w:p>
    <w:p w:rsidR="005B0CF6" w:rsidRDefault="005B0CF6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183DD6" w:rsidRPr="00311117" w:rsidRDefault="00183DD6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6BEA" w:rsidRPr="009A6BEA" w:rsidRDefault="005B0CF6" w:rsidP="009A6BEA">
      <w:pPr>
        <w:ind w:left="709" w:right="-284" w:firstLine="4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En la ciudad de Paraná, se publicó el día </w:t>
      </w:r>
      <w:r w:rsidR="00FE53E3">
        <w:rPr>
          <w:rFonts w:ascii="Times New Roman" w:eastAsia="Times" w:hAnsi="Times New Roman" w:cs="Times New Roman"/>
          <w:sz w:val="24"/>
          <w:szCs w:val="24"/>
        </w:rPr>
        <w:t>21</w:t>
      </w:r>
      <w:r w:rsidR="00214388">
        <w:rPr>
          <w:rFonts w:ascii="Times New Roman" w:eastAsia="Times" w:hAnsi="Times New Roman" w:cs="Times New Roman"/>
          <w:sz w:val="24"/>
          <w:szCs w:val="24"/>
        </w:rPr>
        <w:t xml:space="preserve"> de </w:t>
      </w:r>
      <w:r w:rsidR="009A6BEA">
        <w:rPr>
          <w:rFonts w:ascii="Times New Roman" w:eastAsia="Times" w:hAnsi="Times New Roman" w:cs="Times New Roman"/>
          <w:sz w:val="24"/>
          <w:szCs w:val="24"/>
        </w:rPr>
        <w:t>abril</w:t>
      </w:r>
      <w:r w:rsidR="00687E61" w:rsidRPr="0031111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11117">
        <w:rPr>
          <w:rFonts w:ascii="Times New Roman" w:eastAsia="Times" w:hAnsi="Times New Roman" w:cs="Times New Roman"/>
          <w:sz w:val="24"/>
          <w:szCs w:val="24"/>
        </w:rPr>
        <w:t>de 202</w:t>
      </w:r>
      <w:r w:rsidR="00E01A14">
        <w:rPr>
          <w:rFonts w:ascii="Times New Roman" w:eastAsia="Times" w:hAnsi="Times New Roman" w:cs="Times New Roman"/>
          <w:sz w:val="24"/>
          <w:szCs w:val="24"/>
        </w:rPr>
        <w:t>2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, la </w:t>
      </w:r>
      <w:r w:rsidR="00CA6EA5">
        <w:rPr>
          <w:rFonts w:ascii="Times New Roman" w:eastAsia="Times" w:hAnsi="Times New Roman" w:cs="Times New Roman"/>
          <w:sz w:val="24"/>
          <w:szCs w:val="24"/>
        </w:rPr>
        <w:t>primera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A6EA5">
        <w:rPr>
          <w:rFonts w:ascii="Times New Roman" w:eastAsia="Times" w:hAnsi="Times New Roman" w:cs="Times New Roman"/>
          <w:sz w:val="24"/>
          <w:szCs w:val="24"/>
        </w:rPr>
        <w:t>c</w:t>
      </w:r>
      <w:r w:rsidRPr="00311117">
        <w:rPr>
          <w:rFonts w:ascii="Times New Roman" w:eastAsia="Times" w:hAnsi="Times New Roman" w:cs="Times New Roman"/>
          <w:sz w:val="24"/>
          <w:szCs w:val="24"/>
        </w:rPr>
        <w:t>onvocatoria para</w:t>
      </w:r>
      <w:r w:rsidR="009A6BEA">
        <w:rPr>
          <w:rFonts w:ascii="Times New Roman" w:eastAsia="Times" w:hAnsi="Times New Roman" w:cs="Times New Roman"/>
          <w:sz w:val="24"/>
          <w:szCs w:val="24"/>
        </w:rPr>
        <w:t xml:space="preserve"> participar de manera virtual,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A6BEA" w:rsidRPr="009A6BEA">
        <w:rPr>
          <w:rFonts w:ascii="Times New Roman" w:eastAsia="Times" w:hAnsi="Times New Roman" w:cs="Times New Roman"/>
          <w:sz w:val="24"/>
          <w:szCs w:val="24"/>
        </w:rPr>
        <w:t xml:space="preserve">en el marco de la  Resolución Nº 1318/22 CGE, de 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la cobertura </w:t>
      </w:r>
      <w:r w:rsidR="00BB69A8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="00CA6EA5">
        <w:rPr>
          <w:rFonts w:ascii="Times New Roman" w:eastAsia="Times" w:hAnsi="Times New Roman" w:cs="Times New Roman"/>
          <w:sz w:val="24"/>
          <w:szCs w:val="24"/>
        </w:rPr>
        <w:t xml:space="preserve">un </w:t>
      </w:r>
      <w:r w:rsidR="00BB69A8">
        <w:rPr>
          <w:rFonts w:ascii="Times New Roman" w:eastAsia="Times" w:hAnsi="Times New Roman" w:cs="Times New Roman"/>
          <w:sz w:val="24"/>
          <w:szCs w:val="24"/>
        </w:rPr>
        <w:t>cargo</w:t>
      </w:r>
      <w:r w:rsidR="0065018C">
        <w:rPr>
          <w:rFonts w:ascii="Times New Roman" w:eastAsia="Times" w:hAnsi="Times New Roman" w:cs="Times New Roman"/>
          <w:sz w:val="24"/>
          <w:szCs w:val="24"/>
        </w:rPr>
        <w:t xml:space="preserve"> de</w:t>
      </w:r>
      <w:r w:rsidR="0055077A" w:rsidRPr="009A6BE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018BD" w:rsidRPr="009A6BEA">
        <w:rPr>
          <w:rFonts w:ascii="Times New Roman" w:eastAsia="Times" w:hAnsi="Times New Roman" w:cs="Times New Roman"/>
          <w:sz w:val="24"/>
          <w:szCs w:val="24"/>
        </w:rPr>
        <w:t>Supervisor</w:t>
      </w:r>
      <w:r w:rsidR="00CA6EA5" w:rsidRPr="009A6BEA">
        <w:rPr>
          <w:rFonts w:ascii="Times New Roman" w:eastAsia="Times" w:hAnsi="Times New Roman" w:cs="Times New Roman"/>
          <w:sz w:val="24"/>
          <w:szCs w:val="24"/>
        </w:rPr>
        <w:t xml:space="preserve"> Escolar de Zona </w:t>
      </w:r>
      <w:r w:rsidR="00A018BD" w:rsidRPr="009A6BEA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="00A91C04">
        <w:rPr>
          <w:rFonts w:ascii="Times New Roman" w:eastAsia="Times" w:hAnsi="Times New Roman" w:cs="Times New Roman"/>
          <w:sz w:val="24"/>
          <w:szCs w:val="24"/>
        </w:rPr>
        <w:t>Artes Visuales</w:t>
      </w:r>
      <w:r w:rsidR="009D5FB1">
        <w:rPr>
          <w:rFonts w:ascii="Times New Roman" w:eastAsia="Times" w:hAnsi="Times New Roman" w:cs="Times New Roman"/>
          <w:sz w:val="24"/>
          <w:szCs w:val="24"/>
        </w:rPr>
        <w:t xml:space="preserve"> Zona </w:t>
      </w:r>
      <w:r w:rsidR="00A91C04">
        <w:rPr>
          <w:rFonts w:ascii="Times New Roman" w:eastAsia="Times" w:hAnsi="Times New Roman" w:cs="Times New Roman"/>
          <w:sz w:val="24"/>
          <w:szCs w:val="24"/>
        </w:rPr>
        <w:t>V</w:t>
      </w:r>
      <w:r w:rsidR="009D5FB1">
        <w:rPr>
          <w:rFonts w:ascii="Times New Roman" w:eastAsia="Times" w:hAnsi="Times New Roman" w:cs="Times New Roman"/>
          <w:sz w:val="24"/>
          <w:szCs w:val="24"/>
        </w:rPr>
        <w:t xml:space="preserve"> departamento </w:t>
      </w:r>
      <w:r w:rsidR="00A91C04">
        <w:rPr>
          <w:rFonts w:ascii="Times New Roman" w:eastAsia="Times" w:hAnsi="Times New Roman" w:cs="Times New Roman"/>
          <w:sz w:val="24"/>
          <w:szCs w:val="24"/>
        </w:rPr>
        <w:t>Concordia</w:t>
      </w:r>
      <w:r w:rsidR="009D5FB1">
        <w:rPr>
          <w:rFonts w:ascii="Times New Roman" w:eastAsia="Times" w:hAnsi="Times New Roman" w:cs="Times New Roman"/>
          <w:sz w:val="24"/>
          <w:szCs w:val="24"/>
        </w:rPr>
        <w:t xml:space="preserve"> (comparte con </w:t>
      </w:r>
      <w:r w:rsidR="00A91C04">
        <w:rPr>
          <w:rFonts w:ascii="Times New Roman" w:eastAsia="Times" w:hAnsi="Times New Roman" w:cs="Times New Roman"/>
          <w:sz w:val="24"/>
          <w:szCs w:val="24"/>
        </w:rPr>
        <w:t xml:space="preserve">Federación </w:t>
      </w:r>
      <w:r w:rsidR="009D5FB1">
        <w:rPr>
          <w:rFonts w:ascii="Times New Roman" w:eastAsia="Times" w:hAnsi="Times New Roman" w:cs="Times New Roman"/>
          <w:sz w:val="24"/>
          <w:szCs w:val="24"/>
        </w:rPr>
        <w:t xml:space="preserve">y </w:t>
      </w:r>
      <w:r w:rsidR="00A91C04">
        <w:rPr>
          <w:rFonts w:ascii="Times New Roman" w:eastAsia="Times" w:hAnsi="Times New Roman" w:cs="Times New Roman"/>
          <w:sz w:val="24"/>
          <w:szCs w:val="24"/>
        </w:rPr>
        <w:t>San Salvador</w:t>
      </w:r>
      <w:r w:rsidR="009D5FB1">
        <w:rPr>
          <w:rFonts w:ascii="Times New Roman" w:eastAsia="Times" w:hAnsi="Times New Roman" w:cs="Times New Roman"/>
          <w:sz w:val="24"/>
          <w:szCs w:val="24"/>
        </w:rPr>
        <w:t>)</w:t>
      </w:r>
      <w:r w:rsidR="009A6BEA" w:rsidRPr="009A6BEA">
        <w:rPr>
          <w:rFonts w:ascii="Times New Roman" w:eastAsia="Times" w:hAnsi="Times New Roman" w:cs="Times New Roman"/>
          <w:sz w:val="24"/>
          <w:szCs w:val="24"/>
        </w:rPr>
        <w:t xml:space="preserve">, en la plataforma </w:t>
      </w:r>
      <w:proofErr w:type="spellStart"/>
      <w:r w:rsidR="009A6BEA" w:rsidRPr="009A6BEA">
        <w:rPr>
          <w:rFonts w:ascii="Times New Roman" w:eastAsia="Times" w:hAnsi="Times New Roman" w:cs="Times New Roman"/>
          <w:sz w:val="24"/>
          <w:szCs w:val="24"/>
        </w:rPr>
        <w:t>Meet</w:t>
      </w:r>
      <w:proofErr w:type="spellEnd"/>
      <w:r w:rsidR="009A6BEA" w:rsidRPr="009A6BEA">
        <w:rPr>
          <w:rFonts w:ascii="Times New Roman" w:eastAsia="Times" w:hAnsi="Times New Roman" w:cs="Times New Roman"/>
          <w:sz w:val="24"/>
          <w:szCs w:val="24"/>
        </w:rPr>
        <w:t xml:space="preserve"> a través de la siguiente dirección </w:t>
      </w:r>
      <w:r w:rsidR="00DE34BE" w:rsidRPr="00DE3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https://meet.google.com/ffa-xbds-mrw</w:t>
      </w:r>
      <w:r w:rsidR="00D372DA" w:rsidRPr="00D372D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743F8" w:rsidRPr="00D372D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E743F8" w:rsidRPr="00D372DA">
        <w:rPr>
          <w:rFonts w:ascii="Times New Roman" w:eastAsia="Times New Roman" w:hAnsi="Times New Roman" w:cs="Times New Roman"/>
          <w:b/>
          <w:sz w:val="24"/>
          <w:szCs w:val="24"/>
        </w:rPr>
        <w:t>día 25/04/22 a las 11:</w:t>
      </w:r>
      <w:r w:rsidR="00D876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743F8" w:rsidRPr="00D372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743F8" w:rsidRPr="00D37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hs.</w:t>
      </w:r>
    </w:p>
    <w:p w:rsidR="00521D37" w:rsidRDefault="00521D37" w:rsidP="00F33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right="-284" w:firstLine="42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76A64" w:rsidRDefault="000A3025" w:rsidP="00276A64">
      <w:pPr>
        <w:pBdr>
          <w:top w:val="nil"/>
          <w:left w:val="nil"/>
          <w:bottom w:val="nil"/>
          <w:right w:val="nil"/>
          <w:between w:val="nil"/>
        </w:pBdr>
        <w:ind w:left="709" w:right="-2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En la convocatoria se establece que los aspirantes deben enviar mail al correo  </w:t>
      </w:r>
      <w:hyperlink r:id="rId7">
        <w:r w:rsidR="00276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concursos.ipm.jurado.cge@entrerios.edu.ar</w:t>
        </w:r>
      </w:hyperlink>
      <w:r w:rsidRPr="00311117">
        <w:rPr>
          <w:rFonts w:ascii="Times New Roman" w:eastAsia="Times" w:hAnsi="Times New Roman" w:cs="Times New Roman"/>
          <w:sz w:val="24"/>
          <w:szCs w:val="24"/>
        </w:rPr>
        <w:t xml:space="preserve"> especificando la vacante de int</w:t>
      </w:r>
      <w:r w:rsidR="00276A64">
        <w:rPr>
          <w:rFonts w:ascii="Times New Roman" w:eastAsia="Times" w:hAnsi="Times New Roman" w:cs="Times New Roman"/>
          <w:sz w:val="24"/>
          <w:szCs w:val="24"/>
        </w:rPr>
        <w:t>erés, nombre, apellido, DNI,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 teléfono de contacto y correo electrónico, siendo válidas únicamente las inscripciones recibidas </w:t>
      </w:r>
      <w:r w:rsidR="00276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desde las 1</w:t>
      </w:r>
      <w:r w:rsidR="00D372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6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horas del 21/04/2022 hasta las 1</w:t>
      </w:r>
      <w:r w:rsidR="00D372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6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horas del 22/04/2022, </w:t>
      </w:r>
      <w:r w:rsidR="00276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(24 </w:t>
      </w:r>
      <w:r w:rsidR="003F2EB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76A64">
        <w:rPr>
          <w:rFonts w:ascii="Times New Roman" w:eastAsia="Times New Roman" w:hAnsi="Times New Roman" w:cs="Times New Roman"/>
          <w:color w:val="000000"/>
          <w:sz w:val="24"/>
          <w:szCs w:val="24"/>
        </w:rPr>
        <w:t>s. hábiles). La inscripción antes mencionada es de carácter NO EXCLUYENTE.</w:t>
      </w:r>
    </w:p>
    <w:p w:rsidR="00276A64" w:rsidRDefault="00276A64" w:rsidP="00276A64">
      <w:pPr>
        <w:ind w:left="709"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A64" w:rsidRDefault="000A3025" w:rsidP="00276A64">
      <w:pPr>
        <w:ind w:left="709" w:right="-284" w:firstLine="4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Con los interesados que manifestaron por mail su voluntad de participar en la presente adjudicación, </w:t>
      </w:r>
      <w:r w:rsidR="00276A64">
        <w:rPr>
          <w:rFonts w:ascii="Times New Roman" w:eastAsia="Times" w:hAnsi="Times New Roman" w:cs="Times New Roman"/>
          <w:sz w:val="24"/>
          <w:szCs w:val="24"/>
        </w:rPr>
        <w:t xml:space="preserve">y </w:t>
      </w:r>
      <w:r w:rsidR="003568F4">
        <w:rPr>
          <w:rFonts w:ascii="Times New Roman" w:eastAsia="Times" w:hAnsi="Times New Roman" w:cs="Times New Roman"/>
          <w:sz w:val="24"/>
          <w:szCs w:val="24"/>
        </w:rPr>
        <w:t xml:space="preserve">que se conectaron </w:t>
      </w:r>
      <w:r w:rsidR="00276A64">
        <w:rPr>
          <w:rFonts w:ascii="Times New Roman" w:eastAsia="Times" w:hAnsi="Times New Roman" w:cs="Times New Roman"/>
          <w:sz w:val="24"/>
          <w:szCs w:val="24"/>
        </w:rPr>
        <w:t xml:space="preserve">al </w:t>
      </w:r>
      <w:proofErr w:type="spellStart"/>
      <w:r w:rsidR="00276A64">
        <w:rPr>
          <w:rFonts w:ascii="Times New Roman" w:eastAsia="Times" w:hAnsi="Times New Roman" w:cs="Times New Roman"/>
          <w:sz w:val="24"/>
          <w:szCs w:val="24"/>
        </w:rPr>
        <w:t>meet</w:t>
      </w:r>
      <w:proofErr w:type="spellEnd"/>
      <w:r w:rsidR="00276A6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11117">
        <w:rPr>
          <w:rFonts w:ascii="Times New Roman" w:eastAsia="Times" w:hAnsi="Times New Roman" w:cs="Times New Roman"/>
          <w:sz w:val="24"/>
          <w:szCs w:val="24"/>
        </w:rPr>
        <w:t>se realizó el siguiente ordenamiento</w:t>
      </w:r>
      <w:r w:rsidR="00276A6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276A64">
        <w:rPr>
          <w:rFonts w:ascii="Times New Roman" w:eastAsia="Times New Roman" w:hAnsi="Times New Roman" w:cs="Times New Roman"/>
          <w:color w:val="000000"/>
          <w:sz w:val="24"/>
          <w:szCs w:val="24"/>
        </w:rPr>
        <w:t>de acuerdo a lo establecido p</w:t>
      </w:r>
      <w:r w:rsidR="00E75BFB">
        <w:rPr>
          <w:rFonts w:ascii="Times New Roman" w:eastAsia="Times New Roman" w:hAnsi="Times New Roman" w:cs="Times New Roman"/>
          <w:color w:val="000000"/>
          <w:sz w:val="24"/>
          <w:szCs w:val="24"/>
        </w:rPr>
        <w:t>or la Resolución Nº 1318/22 CG</w:t>
      </w:r>
      <w:r w:rsidR="00276A6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521D37" w:rsidRPr="00311117" w:rsidRDefault="00521D37" w:rsidP="00F33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743F8" w:rsidRDefault="000A3025" w:rsidP="00E743F8">
      <w:pPr>
        <w:ind w:left="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b/>
          <w:sz w:val="24"/>
          <w:szCs w:val="24"/>
          <w:u w:val="single"/>
        </w:rPr>
        <w:t>CARGO</w:t>
      </w:r>
      <w:r w:rsidRPr="007F2302">
        <w:rPr>
          <w:rFonts w:ascii="Times New Roman" w:hAnsi="Times New Roman" w:cs="Times New Roman"/>
          <w:b/>
          <w:sz w:val="24"/>
          <w:szCs w:val="24"/>
        </w:rPr>
        <w:t>:</w:t>
      </w:r>
      <w:r w:rsidRPr="00A018BD">
        <w:rPr>
          <w:rFonts w:ascii="Times New Roman" w:hAnsi="Times New Roman" w:cs="Times New Roman"/>
          <w:sz w:val="24"/>
          <w:szCs w:val="24"/>
        </w:rPr>
        <w:t xml:space="preserve"> </w:t>
      </w:r>
      <w:r w:rsidR="00B213A5" w:rsidRPr="00B213A5">
        <w:rPr>
          <w:rFonts w:ascii="Times New Roman" w:hAnsi="Times New Roman" w:cs="Times New Roman"/>
          <w:b/>
          <w:sz w:val="24"/>
          <w:szCs w:val="24"/>
        </w:rPr>
        <w:t>SUPLENCIA DE SUPERVISOR ESCOLAR DE ARTES VISUALES ZONA</w:t>
      </w:r>
      <w:r w:rsidR="00B213A5" w:rsidRPr="00B213A5">
        <w:rPr>
          <w:rFonts w:ascii="Times New Roman" w:hAnsi="Times New Roman" w:cs="Times New Roman"/>
          <w:b/>
          <w:sz w:val="24"/>
          <w:szCs w:val="24"/>
        </w:rPr>
        <w:br/>
        <w:t xml:space="preserve">“V” DEPARTAMENTO CONCORDIA (comparte con Federación y San Salvador) </w:t>
      </w:r>
      <w:r w:rsidR="00B213A5" w:rsidRPr="00B213A5">
        <w:rPr>
          <w:rFonts w:ascii="Times New Roman" w:hAnsi="Times New Roman" w:cs="Times New Roman"/>
          <w:sz w:val="24"/>
          <w:szCs w:val="24"/>
        </w:rPr>
        <w:t>– STF</w:t>
      </w:r>
      <w:r w:rsidR="00B213A5" w:rsidRPr="00B213A5">
        <w:rPr>
          <w:rFonts w:ascii="Times New Roman" w:hAnsi="Times New Roman" w:cs="Times New Roman"/>
          <w:sz w:val="24"/>
          <w:szCs w:val="24"/>
        </w:rPr>
        <w:br/>
      </w:r>
      <w:r w:rsidR="00B213A5">
        <w:rPr>
          <w:rFonts w:ascii="Times New Roman" w:hAnsi="Times New Roman" w:cs="Times New Roman"/>
          <w:sz w:val="24"/>
          <w:szCs w:val="24"/>
        </w:rPr>
        <w:t>hasta el 19/05/2022</w:t>
      </w:r>
      <w:r w:rsidR="00B213A5" w:rsidRPr="00B213A5">
        <w:rPr>
          <w:rFonts w:ascii="Times New Roman" w:hAnsi="Times New Roman" w:cs="Times New Roman"/>
          <w:sz w:val="24"/>
          <w:szCs w:val="24"/>
        </w:rPr>
        <w:t>.</w:t>
      </w:r>
    </w:p>
    <w:p w:rsidR="009B2294" w:rsidRPr="00B213A5" w:rsidRDefault="009B2294" w:rsidP="00E743F8">
      <w:pPr>
        <w:ind w:left="709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119" w:type="pc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7"/>
        <w:gridCol w:w="1904"/>
        <w:gridCol w:w="1364"/>
        <w:gridCol w:w="2413"/>
        <w:gridCol w:w="1340"/>
        <w:gridCol w:w="1778"/>
        <w:gridCol w:w="991"/>
      </w:tblGrid>
      <w:tr w:rsidR="00FE4F75" w:rsidTr="009A171B">
        <w:trPr>
          <w:trHeight w:val="701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42" w:hanging="1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Fecha y hora  de Inscripción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Apellido y  </w:t>
            </w:r>
          </w:p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DNI 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Correo electrónico 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81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Oposición específica</w:t>
            </w:r>
          </w:p>
          <w:p w:rsidR="00577E81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</w:t>
            </w:r>
          </w:p>
          <w:p w:rsidR="0044051C" w:rsidRPr="00FE4F75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Nº 185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81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Oposición no específica</w:t>
            </w:r>
          </w:p>
          <w:p w:rsidR="00577E81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</w:t>
            </w:r>
          </w:p>
          <w:p w:rsidR="00FE4F75" w:rsidRPr="00FE4F75" w:rsidRDefault="00577E81" w:rsidP="0057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         Nº 183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Listado Oficial</w:t>
            </w:r>
          </w:p>
          <w:p w:rsidR="009F3CC4" w:rsidRDefault="009F3CC4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</w:t>
            </w:r>
          </w:p>
          <w:p w:rsidR="009F3CC4" w:rsidRPr="00FE4F75" w:rsidRDefault="009F3CC4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Nº 189</w:t>
            </w:r>
          </w:p>
        </w:tc>
      </w:tr>
      <w:tr w:rsidR="00605DBB" w:rsidRPr="00F934D8" w:rsidTr="00593464">
        <w:trPr>
          <w:trHeight w:val="1013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"/>
              <w:gridCol w:w="1859"/>
            </w:tblGrid>
            <w:tr w:rsidR="00310945" w:rsidRPr="00310945" w:rsidTr="00310945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"/>
                  </w:tblGrid>
                  <w:tr w:rsidR="00310945" w:rsidRPr="0031094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10945" w:rsidRPr="00310945" w:rsidRDefault="00310945" w:rsidP="0031094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0945" w:rsidRPr="00310945" w:rsidRDefault="00310945" w:rsidP="00310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310945" w:rsidRDefault="00310945" w:rsidP="00310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9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abr</w:t>
                  </w:r>
                </w:p>
                <w:p w:rsidR="00310945" w:rsidRDefault="00310945" w:rsidP="00310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9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10945" w:rsidRPr="00310945" w:rsidRDefault="00310945" w:rsidP="003109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9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11:58</w:t>
                  </w:r>
                </w:p>
              </w:tc>
            </w:tr>
          </w:tbl>
          <w:p w:rsidR="00605DBB" w:rsidRPr="00F934D8" w:rsidRDefault="00605DBB" w:rsidP="00593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310945" w:rsidRDefault="00310945" w:rsidP="0031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45">
              <w:rPr>
                <w:rStyle w:val="Textoennegrita"/>
                <w:rFonts w:ascii="Times New Roman" w:hAnsi="Times New Roman" w:cs="Times New Roman"/>
              </w:rPr>
              <w:t>GUTIERREZ Sandra María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310945" w:rsidRDefault="00310945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10945">
              <w:rPr>
                <w:rStyle w:val="Textoennegrita"/>
                <w:rFonts w:ascii="Times New Roman" w:hAnsi="Times New Roman" w:cs="Times New Roman"/>
              </w:rPr>
              <w:t>21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310945">
              <w:rPr>
                <w:rStyle w:val="Textoennegrita"/>
                <w:rFonts w:ascii="Times New Roman" w:hAnsi="Times New Roman" w:cs="Times New Roman"/>
              </w:rPr>
              <w:t>514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310945">
              <w:rPr>
                <w:rStyle w:val="Textoennegrita"/>
                <w:rFonts w:ascii="Times New Roman" w:hAnsi="Times New Roman" w:cs="Times New Roman"/>
              </w:rPr>
              <w:t>756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945" w:rsidRPr="00310945" w:rsidRDefault="00310945" w:rsidP="00310945">
            <w:pPr>
              <w:pStyle w:val="Ttulo3"/>
              <w:rPr>
                <w:rFonts w:ascii="Times New Roman" w:hAnsi="Times New Roman" w:cs="Times New Roman"/>
                <w:sz w:val="18"/>
                <w:szCs w:val="18"/>
              </w:rPr>
            </w:pPr>
            <w:r w:rsidRPr="00310945">
              <w:rPr>
                <w:rStyle w:val="go"/>
                <w:rFonts w:ascii="Times New Roman" w:hAnsi="Times New Roman" w:cs="Times New Roman"/>
                <w:sz w:val="18"/>
                <w:szCs w:val="18"/>
              </w:rPr>
              <w:t>sanmariaguti.1112@gmail.com</w:t>
            </w:r>
          </w:p>
          <w:p w:rsidR="00605DBB" w:rsidRPr="00FE63EB" w:rsidRDefault="00605DBB" w:rsidP="009D2FE3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F934D8" w:rsidRDefault="00A67B72" w:rsidP="00C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F934D8" w:rsidRDefault="00A67B72" w:rsidP="00593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F934D8" w:rsidRDefault="00A67B7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</w:tr>
      <w:tr w:rsidR="00A67B72" w:rsidRPr="00EE1683" w:rsidTr="00593464">
        <w:trPr>
          <w:trHeight w:val="1044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1801FD" w:rsidRDefault="00A67B72" w:rsidP="00ED2634">
            <w:pPr>
              <w:ind w:left="117"/>
              <w:rPr>
                <w:rStyle w:val="g3"/>
                <w:rFonts w:ascii="Times New Roman" w:hAnsi="Times New Roman" w:cs="Times New Roman"/>
              </w:rPr>
            </w:pPr>
            <w:r w:rsidRPr="001801FD">
              <w:rPr>
                <w:rStyle w:val="g3"/>
                <w:rFonts w:ascii="Times New Roman" w:hAnsi="Times New Roman" w:cs="Times New Roman"/>
              </w:rPr>
              <w:lastRenderedPageBreak/>
              <w:t xml:space="preserve">22 </w:t>
            </w:r>
            <w:proofErr w:type="spellStart"/>
            <w:r w:rsidRPr="001801FD">
              <w:rPr>
                <w:rStyle w:val="g3"/>
                <w:rFonts w:ascii="Times New Roman" w:hAnsi="Times New Roman" w:cs="Times New Roman"/>
              </w:rPr>
              <w:t>abr</w:t>
            </w:r>
            <w:proofErr w:type="spellEnd"/>
          </w:p>
          <w:p w:rsidR="00A67B72" w:rsidRPr="00593464" w:rsidRDefault="00A67B72" w:rsidP="00ED2634">
            <w:pPr>
              <w:ind w:left="117"/>
              <w:rPr>
                <w:rFonts w:ascii="Times New Roman" w:hAnsi="Times New Roman" w:cs="Times New Roman"/>
              </w:rPr>
            </w:pPr>
            <w:r w:rsidRPr="001801FD">
              <w:rPr>
                <w:rStyle w:val="g3"/>
                <w:rFonts w:ascii="Times New Roman" w:hAnsi="Times New Roman" w:cs="Times New Roman"/>
              </w:rPr>
              <w:t>2022 11:06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3453A3" w:rsidRDefault="00A67B72" w:rsidP="0018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3A3">
              <w:rPr>
                <w:rStyle w:val="Textoennegrita"/>
                <w:rFonts w:ascii="Times New Roman" w:hAnsi="Times New Roman" w:cs="Times New Roman"/>
              </w:rPr>
              <w:t xml:space="preserve">GAGLIANO Silvia Angélica 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1801FD" w:rsidRDefault="00A67B7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1FD">
              <w:rPr>
                <w:rStyle w:val="Textoennegrita"/>
                <w:rFonts w:ascii="Times New Roman" w:hAnsi="Times New Roman" w:cs="Times New Roman"/>
              </w:rPr>
              <w:t>14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1801FD">
              <w:rPr>
                <w:rStyle w:val="Textoennegrita"/>
                <w:rFonts w:ascii="Times New Roman" w:hAnsi="Times New Roman" w:cs="Times New Roman"/>
              </w:rPr>
              <w:t>021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1801FD">
              <w:rPr>
                <w:rStyle w:val="Textoennegrita"/>
                <w:rFonts w:ascii="Times New Roman" w:hAnsi="Times New Roman" w:cs="Times New Roman"/>
              </w:rPr>
              <w:t>072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1801FD" w:rsidRDefault="00A67B72" w:rsidP="00C04B94">
            <w:pPr>
              <w:pStyle w:val="Ttulo3"/>
              <w:rPr>
                <w:rStyle w:val="go"/>
                <w:rFonts w:ascii="Times New Roman" w:hAnsi="Times New Roman" w:cs="Times New Roman"/>
                <w:sz w:val="18"/>
                <w:szCs w:val="18"/>
              </w:rPr>
            </w:pPr>
            <w:r w:rsidRPr="001801FD">
              <w:rPr>
                <w:rStyle w:val="go"/>
                <w:rFonts w:ascii="Times New Roman" w:hAnsi="Times New Roman" w:cs="Times New Roman"/>
                <w:sz w:val="18"/>
                <w:szCs w:val="18"/>
              </w:rPr>
              <w:t>artesvisualesenlinea2020@gmail.com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</w:tr>
      <w:tr w:rsidR="00A67B72" w:rsidRPr="004434C9" w:rsidTr="00183DD6">
        <w:trPr>
          <w:trHeight w:val="20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Default="00A67B72" w:rsidP="00A67B72">
            <w:pPr>
              <w:ind w:left="117"/>
              <w:rPr>
                <w:rStyle w:val="g3"/>
                <w:rFonts w:ascii="Times New Roman" w:hAnsi="Times New Roman" w:cs="Times New Roman"/>
              </w:rPr>
            </w:pPr>
            <w:r>
              <w:rPr>
                <w:rStyle w:val="g3"/>
                <w:rFonts w:ascii="Times New Roman" w:hAnsi="Times New Roman" w:cs="Times New Roman"/>
              </w:rPr>
              <w:t xml:space="preserve">23 </w:t>
            </w:r>
            <w:proofErr w:type="spellStart"/>
            <w:r>
              <w:rPr>
                <w:rStyle w:val="g3"/>
                <w:rFonts w:ascii="Times New Roman" w:hAnsi="Times New Roman" w:cs="Times New Roman"/>
              </w:rPr>
              <w:t>abr</w:t>
            </w:r>
            <w:proofErr w:type="spellEnd"/>
          </w:p>
          <w:p w:rsidR="00A67B72" w:rsidRDefault="00A67B72" w:rsidP="00A67B72">
            <w:pPr>
              <w:ind w:left="117"/>
              <w:rPr>
                <w:rStyle w:val="g3"/>
                <w:rFonts w:ascii="Times New Roman" w:hAnsi="Times New Roman" w:cs="Times New Roman"/>
              </w:rPr>
            </w:pPr>
            <w:r>
              <w:rPr>
                <w:rStyle w:val="g3"/>
                <w:rFonts w:ascii="Times New Roman" w:hAnsi="Times New Roman" w:cs="Times New Roman"/>
              </w:rPr>
              <w:t>2022</w:t>
            </w:r>
          </w:p>
          <w:p w:rsidR="00A67B72" w:rsidRPr="00A67B72" w:rsidRDefault="00A67B72" w:rsidP="00A67B72">
            <w:pPr>
              <w:ind w:left="117"/>
              <w:rPr>
                <w:rStyle w:val="g3"/>
              </w:rPr>
            </w:pPr>
            <w:r w:rsidRPr="00A67B72">
              <w:rPr>
                <w:rStyle w:val="g3"/>
                <w:rFonts w:ascii="Times New Roman" w:hAnsi="Times New Roman" w:cs="Times New Roman"/>
              </w:rPr>
              <w:t>20:59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3453A3" w:rsidRDefault="00A67B72" w:rsidP="0018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Style w:val="Textoennegrita"/>
                <w:rFonts w:ascii="Times New Roman" w:hAnsi="Times New Roman" w:cs="Times New Roman"/>
              </w:rPr>
            </w:pPr>
            <w:r w:rsidRPr="003453A3">
              <w:rPr>
                <w:rStyle w:val="Textoennegrita"/>
                <w:rFonts w:ascii="Times New Roman" w:hAnsi="Times New Roman" w:cs="Times New Roman"/>
              </w:rPr>
              <w:t>CASAS María José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1801FD" w:rsidRDefault="00A67B72" w:rsidP="0018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1FD">
              <w:rPr>
                <w:rStyle w:val="Textoennegrita"/>
                <w:rFonts w:ascii="Times New Roman" w:hAnsi="Times New Roman" w:cs="Times New Roman"/>
              </w:rPr>
              <w:t>27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1801FD">
              <w:rPr>
                <w:rStyle w:val="Textoennegrita"/>
                <w:rFonts w:ascii="Times New Roman" w:hAnsi="Times New Roman" w:cs="Times New Roman"/>
              </w:rPr>
              <w:t>603</w:t>
            </w:r>
            <w:r w:rsidR="00F05E60">
              <w:rPr>
                <w:rStyle w:val="Textoennegrita"/>
                <w:rFonts w:ascii="Times New Roman" w:hAnsi="Times New Roman" w:cs="Times New Roman"/>
              </w:rPr>
              <w:t>.</w:t>
            </w:r>
            <w:r w:rsidRPr="001801FD">
              <w:rPr>
                <w:rStyle w:val="Textoennegrita"/>
                <w:rFonts w:ascii="Times New Roman" w:hAnsi="Times New Roman" w:cs="Times New Roman"/>
              </w:rPr>
              <w:t>246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18561E" w:rsidRDefault="00A67B72" w:rsidP="00263EB1">
            <w:pPr>
              <w:pStyle w:val="Ttulo3"/>
              <w:rPr>
                <w:rStyle w:val="go"/>
                <w:rFonts w:ascii="Times New Roman" w:hAnsi="Times New Roman" w:cs="Times New Roman"/>
                <w:sz w:val="18"/>
                <w:szCs w:val="18"/>
              </w:rPr>
            </w:pPr>
            <w:r w:rsidRPr="00263EB1">
              <w:rPr>
                <w:rStyle w:val="go"/>
                <w:rFonts w:ascii="Times New Roman" w:hAnsi="Times New Roman" w:cs="Times New Roman"/>
                <w:sz w:val="18"/>
                <w:szCs w:val="18"/>
              </w:rPr>
              <w:t>dbmariajose2013@gmail.com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B72" w:rsidRPr="00F934D8" w:rsidRDefault="00A67B72" w:rsidP="0005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-</w:t>
            </w:r>
          </w:p>
        </w:tc>
      </w:tr>
    </w:tbl>
    <w:p w:rsidR="00183DD6" w:rsidRDefault="00183DD6" w:rsidP="00B332CB">
      <w:pPr>
        <w:tabs>
          <w:tab w:val="left" w:pos="993"/>
        </w:tabs>
        <w:ind w:left="851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183DD6" w:rsidRPr="003453A3" w:rsidRDefault="00E75BFB" w:rsidP="00B332CB">
      <w:pPr>
        <w:tabs>
          <w:tab w:val="left" w:pos="993"/>
        </w:tabs>
        <w:ind w:left="851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las 11:10 hs se leen los cuatro incisos de la Resolución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1318/22 CGE</w:t>
      </w:r>
      <w:r w:rsidR="003F2EB2">
        <w:rPr>
          <w:rFonts w:ascii="Times New Roman" w:eastAsia="Times New Roman" w:hAnsi="Times New Roman" w:cs="Times New Roman"/>
          <w:color w:val="000000"/>
          <w:sz w:val="24"/>
          <w:szCs w:val="24"/>
        </w:rPr>
        <w:t>; d</w:t>
      </w:r>
      <w:r w:rsidR="0034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ebido a que los aspirantes inscriptos y conectados al </w:t>
      </w:r>
      <w:proofErr w:type="spellStart"/>
      <w:r w:rsidR="003453A3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34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3453A3">
        <w:rPr>
          <w:rFonts w:ascii="Times New Roman" w:eastAsia="Times New Roman" w:hAnsi="Times New Roman" w:cs="Times New Roman"/>
          <w:color w:val="000000"/>
          <w:sz w:val="24"/>
          <w:szCs w:val="24"/>
        </w:rPr>
        <w:t>se encuadra</w:t>
      </w:r>
      <w:r w:rsidR="003568F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4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 los mismos, la convocatoria para el cargo </w:t>
      </w:r>
      <w:r w:rsidR="003453A3" w:rsidRPr="00B52D76">
        <w:rPr>
          <w:rFonts w:ascii="Times New Roman" w:hAnsi="Times New Roman" w:cs="Times New Roman"/>
          <w:b/>
          <w:sz w:val="24"/>
          <w:szCs w:val="24"/>
        </w:rPr>
        <w:t>SUPERVISOR ESCOLAR DE ARTES VISUALES ZONA “V” DEPARTAMENTO CONCORDIA</w:t>
      </w:r>
      <w:r w:rsidR="003453A3" w:rsidRPr="003453A3">
        <w:rPr>
          <w:rFonts w:ascii="Times New Roman" w:hAnsi="Times New Roman" w:cs="Times New Roman"/>
          <w:sz w:val="24"/>
          <w:szCs w:val="24"/>
        </w:rPr>
        <w:t xml:space="preserve"> </w:t>
      </w:r>
      <w:r w:rsidR="003453A3" w:rsidRPr="00B52D76">
        <w:rPr>
          <w:rFonts w:ascii="Times New Roman" w:hAnsi="Times New Roman" w:cs="Times New Roman"/>
          <w:b/>
          <w:sz w:val="24"/>
          <w:szCs w:val="24"/>
        </w:rPr>
        <w:t>(comparte con Federación y San Salvador)</w:t>
      </w:r>
      <w:r w:rsidR="003453A3">
        <w:rPr>
          <w:rFonts w:ascii="Times New Roman" w:hAnsi="Times New Roman" w:cs="Times New Roman"/>
          <w:sz w:val="24"/>
          <w:szCs w:val="24"/>
        </w:rPr>
        <w:t xml:space="preserve">, se declara </w:t>
      </w:r>
      <w:r w:rsidR="003453A3" w:rsidRPr="003453A3">
        <w:rPr>
          <w:rFonts w:ascii="Times New Roman" w:hAnsi="Times New Roman" w:cs="Times New Roman"/>
          <w:b/>
          <w:sz w:val="24"/>
          <w:szCs w:val="24"/>
        </w:rPr>
        <w:t>DESIERTA</w:t>
      </w:r>
      <w:r w:rsidR="00B52D76">
        <w:rPr>
          <w:rFonts w:ascii="Times New Roman" w:hAnsi="Times New Roman" w:cs="Times New Roman"/>
          <w:b/>
          <w:sz w:val="24"/>
          <w:szCs w:val="24"/>
        </w:rPr>
        <w:t>.</w:t>
      </w:r>
    </w:p>
    <w:p w:rsidR="000B310D" w:rsidRPr="00311117" w:rsidRDefault="000B310D" w:rsidP="00B332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/>
        <w:rPr>
          <w:rFonts w:ascii="Times" w:eastAsia="Times" w:hAnsi="Times" w:cs="Times"/>
          <w:sz w:val="25"/>
          <w:szCs w:val="25"/>
        </w:rPr>
      </w:pPr>
    </w:p>
    <w:p w:rsidR="000B310D" w:rsidRPr="00561B71" w:rsidRDefault="000B310D" w:rsidP="00B332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  <w:r w:rsidRPr="00561B71">
        <w:rPr>
          <w:rFonts w:ascii="Times" w:eastAsia="Times" w:hAnsi="Times" w:cs="Times"/>
          <w:b/>
          <w:highlight w:val="white"/>
        </w:rPr>
        <w:t>JURADO DE CONCURSOS</w:t>
      </w:r>
      <w:r w:rsidRPr="00561B71">
        <w:rPr>
          <w:rFonts w:ascii="Times" w:eastAsia="Times" w:hAnsi="Times" w:cs="Times"/>
          <w:b/>
        </w:rPr>
        <w:t xml:space="preserve"> </w:t>
      </w:r>
    </w:p>
    <w:p w:rsidR="00B332CB" w:rsidRDefault="000B310D" w:rsidP="00F90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  <w:r w:rsidRPr="00561B71">
        <w:rPr>
          <w:rFonts w:ascii="Times" w:eastAsia="Times" w:hAnsi="Times" w:cs="Times"/>
          <w:b/>
          <w:highlight w:val="white"/>
        </w:rPr>
        <w:t>PARANÁ</w:t>
      </w:r>
      <w:r w:rsidR="00561B71">
        <w:rPr>
          <w:rFonts w:ascii="Times" w:eastAsia="Times" w:hAnsi="Times" w:cs="Times"/>
          <w:b/>
          <w:highlight w:val="white"/>
        </w:rPr>
        <w:t>,</w:t>
      </w:r>
      <w:r w:rsidRPr="00561B71">
        <w:rPr>
          <w:rFonts w:ascii="Times" w:eastAsia="Times" w:hAnsi="Times" w:cs="Times"/>
          <w:b/>
          <w:highlight w:val="white"/>
        </w:rPr>
        <w:t xml:space="preserve"> </w:t>
      </w:r>
      <w:r w:rsidR="009A6BEA">
        <w:rPr>
          <w:rFonts w:ascii="Times" w:eastAsia="Times" w:hAnsi="Times" w:cs="Times"/>
          <w:b/>
        </w:rPr>
        <w:t>25</w:t>
      </w:r>
      <w:r w:rsidR="00E85A4D">
        <w:rPr>
          <w:rFonts w:ascii="Times" w:eastAsia="Times" w:hAnsi="Times" w:cs="Times"/>
          <w:b/>
        </w:rPr>
        <w:t>/0</w:t>
      </w:r>
      <w:r w:rsidR="009A6BEA">
        <w:rPr>
          <w:rFonts w:ascii="Times" w:eastAsia="Times" w:hAnsi="Times" w:cs="Times"/>
          <w:b/>
        </w:rPr>
        <w:t>4</w:t>
      </w:r>
      <w:r w:rsidR="00E85A4D">
        <w:rPr>
          <w:rFonts w:ascii="Times" w:eastAsia="Times" w:hAnsi="Times" w:cs="Times"/>
          <w:b/>
        </w:rPr>
        <w:t>/</w:t>
      </w:r>
      <w:r w:rsidR="00BF2955">
        <w:rPr>
          <w:rFonts w:ascii="Times" w:eastAsia="Times" w:hAnsi="Times" w:cs="Times"/>
          <w:b/>
        </w:rPr>
        <w:t>20</w:t>
      </w:r>
      <w:r w:rsidR="00E85A4D">
        <w:rPr>
          <w:rFonts w:ascii="Times" w:eastAsia="Times" w:hAnsi="Times" w:cs="Times"/>
          <w:b/>
        </w:rPr>
        <w:t>22</w:t>
      </w:r>
      <w:r w:rsidR="003F2EB2">
        <w:rPr>
          <w:rFonts w:ascii="Times" w:eastAsia="Times" w:hAnsi="Times" w:cs="Times"/>
          <w:b/>
        </w:rPr>
        <w:t>.</w:t>
      </w:r>
    </w:p>
    <w:p w:rsidR="003F2EB2" w:rsidRDefault="003F2EB2" w:rsidP="003F2EB2">
      <w:pPr>
        <w:pStyle w:val="normal0"/>
        <w:spacing w:after="0"/>
        <w:ind w:left="1276" w:firstLine="5387"/>
        <w:rPr>
          <w:szCs w:val="20"/>
        </w:rPr>
      </w:pPr>
      <w:r w:rsidRPr="00230C67">
        <w:rPr>
          <w:rFonts w:ascii="Times New Roman" w:eastAsia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1066800" cy="110153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809" b="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67" cy="11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</w:t>
      </w:r>
      <w:r w:rsidRPr="00230C67">
        <w:rPr>
          <w:rFonts w:ascii="Times New Roman" w:eastAsia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1297940" cy="1009650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r="16785" b="14705"/>
                    <a:stretch>
                      <a:fillRect/>
                    </a:stretch>
                  </pic:blipFill>
                  <pic:spPr>
                    <a:xfrm>
                      <a:off x="0" y="0"/>
                      <a:ext cx="1298153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B2" w:rsidRDefault="003F2EB2" w:rsidP="00C04B94">
      <w:pPr>
        <w:pStyle w:val="normal0"/>
        <w:spacing w:after="0"/>
        <w:ind w:left="284" w:right="-992" w:firstLine="283"/>
        <w:rPr>
          <w:rFonts w:ascii="Times" w:eastAsia="Times" w:hAnsi="Times" w:cs="Times"/>
          <w:b/>
        </w:rPr>
      </w:pPr>
      <w:r w:rsidRPr="0076579C">
        <w:rPr>
          <w:noProof/>
          <w:szCs w:val="20"/>
          <w:lang w:eastAsia="es-AR"/>
        </w:rPr>
        <w:drawing>
          <wp:inline distT="0" distB="0" distL="0" distR="0">
            <wp:extent cx="1219200" cy="876300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2" cy="88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9C">
        <w:rPr>
          <w:noProof/>
          <w:szCs w:val="20"/>
          <w:lang w:eastAsia="es-AR"/>
        </w:rPr>
        <w:drawing>
          <wp:inline distT="0" distB="0" distL="0" distR="0">
            <wp:extent cx="1323975" cy="1076325"/>
            <wp:effectExtent l="19050" t="0" r="9525" b="0"/>
            <wp:docPr id="13" name="Imagen 2" descr="D:\Usuario\Escritori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Escritorio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76579C">
        <w:rPr>
          <w:noProof/>
          <w:szCs w:val="20"/>
          <w:lang w:eastAsia="es-AR"/>
        </w:rPr>
        <w:drawing>
          <wp:inline distT="0" distB="0" distL="0" distR="0">
            <wp:extent cx="1419225" cy="1371600"/>
            <wp:effectExtent l="19050" t="0" r="9525" b="0"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4" cy="138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9C">
        <w:rPr>
          <w:noProof/>
          <w:szCs w:val="20"/>
          <w:lang w:eastAsia="es-AR"/>
        </w:rPr>
        <w:drawing>
          <wp:inline distT="0" distB="0" distL="0" distR="0">
            <wp:extent cx="1171575" cy="914400"/>
            <wp:effectExtent l="19050" t="0" r="9525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02" cy="9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724">
        <w:rPr>
          <w:noProof/>
          <w:szCs w:val="20"/>
          <w:lang w:eastAsia="es-AR"/>
        </w:rPr>
        <w:drawing>
          <wp:inline distT="0" distB="0" distL="0" distR="0">
            <wp:extent cx="1295400" cy="895350"/>
            <wp:effectExtent l="19050" t="0" r="0" b="0"/>
            <wp:docPr id="6" name="Imagen 1" descr="D:\Usuario\Escritori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Escritorio\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1842" r="11851" b="1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53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B94">
        <w:rPr>
          <w:szCs w:val="20"/>
        </w:rPr>
        <w:t xml:space="preserve">    </w:t>
      </w:r>
      <w:r w:rsidRPr="007F4724">
        <w:rPr>
          <w:noProof/>
          <w:szCs w:val="20"/>
          <w:lang w:eastAsia="es-AR"/>
        </w:rPr>
        <w:drawing>
          <wp:inline distT="0" distB="0" distL="0" distR="0">
            <wp:extent cx="1028700" cy="1273244"/>
            <wp:effectExtent l="19050" t="0" r="0" b="0"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C67">
        <w:rPr>
          <w:noProof/>
          <w:szCs w:val="20"/>
          <w:lang w:eastAsia="es-AR"/>
        </w:rPr>
        <w:drawing>
          <wp:inline distT="0" distB="0" distL="0" distR="0">
            <wp:extent cx="1372428" cy="922351"/>
            <wp:effectExtent l="19050" t="0" r="0" b="0"/>
            <wp:docPr id="19" name="Imagen 1" descr="D:\Usuario\Escritorio\FIRMA 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Escritorio\FIRMA LOR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7421" b="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9C">
        <w:rPr>
          <w:noProof/>
          <w:szCs w:val="20"/>
          <w:lang w:eastAsia="es-AR"/>
        </w:rPr>
        <w:drawing>
          <wp:inline distT="0" distB="0" distL="0" distR="0">
            <wp:extent cx="1304925" cy="1019175"/>
            <wp:effectExtent l="19050" t="0" r="9525" b="0"/>
            <wp:docPr id="20" name="Imagen 3" descr="D:\Usuario\Escritori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Escritorio\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254" r="6819" b="1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21" cy="10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C67">
        <w:rPr>
          <w:noProof/>
          <w:szCs w:val="20"/>
          <w:lang w:eastAsia="es-AR"/>
        </w:rPr>
        <w:drawing>
          <wp:inline distT="0" distB="0" distL="0" distR="0">
            <wp:extent cx="1276350" cy="1276350"/>
            <wp:effectExtent l="19050" t="0" r="0" b="0"/>
            <wp:docPr id="22" name="Imagen 1" descr="C:\Users\BRITES\Downloads\firma ro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ES\Downloads\firma rosan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9255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B94" w:rsidRPr="00C04B94">
        <w:rPr>
          <w:szCs w:val="20"/>
        </w:rPr>
        <w:drawing>
          <wp:inline distT="0" distB="0" distL="0" distR="0">
            <wp:extent cx="2076450" cy="1876425"/>
            <wp:effectExtent l="19050" t="0" r="0" b="0"/>
            <wp:docPr id="3" name="Imagen 1" descr="D:\Usuario\Escritorio\FIRMA 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Escritorio\FIRMA DANI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37" cy="18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EB2" w:rsidSect="00480EBF">
      <w:headerReference w:type="default" r:id="rId20"/>
      <w:footerReference w:type="default" r:id="rId21"/>
      <w:type w:val="continuous"/>
      <w:pgSz w:w="12240" w:h="15840"/>
      <w:pgMar w:top="708" w:right="1325" w:bottom="0" w:left="0" w:header="0" w:footer="720" w:gutter="0"/>
      <w:cols w:space="720" w:equalWidth="0">
        <w:col w:w="1060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10" w:rsidRDefault="00103F10" w:rsidP="006964CF">
      <w:pPr>
        <w:spacing w:line="240" w:lineRule="auto"/>
      </w:pPr>
      <w:r>
        <w:separator/>
      </w:r>
    </w:p>
  </w:endnote>
  <w:endnote w:type="continuationSeparator" w:id="0">
    <w:p w:rsidR="00103F10" w:rsidRDefault="00103F10" w:rsidP="0069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547" w:line="257" w:lineRule="auto"/>
      <w:ind w:left="4020" w:right="238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Jurado de Concursos | Inicial, Primaria y modalidades Córdoba 305 | Paraná | Entre Ríos </w:t>
    </w:r>
  </w:p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right="3187"/>
      <w:jc w:val="right"/>
      <w:rPr>
        <w:color w:val="00000A"/>
        <w:sz w:val="18"/>
        <w:szCs w:val="18"/>
      </w:rPr>
    </w:pPr>
    <w:r>
      <w:rPr>
        <w:color w:val="00000A"/>
        <w:sz w:val="18"/>
        <w:szCs w:val="18"/>
      </w:rPr>
      <w:t xml:space="preserve">ipm.jurado.cge@entrerios.edu.ar </w:t>
    </w:r>
  </w:p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22" w:line="240" w:lineRule="auto"/>
      <w:ind w:right="3704"/>
      <w:jc w:val="right"/>
    </w:pPr>
    <w:r>
      <w:rPr>
        <w:color w:val="000000"/>
        <w:sz w:val="18"/>
        <w:szCs w:val="18"/>
      </w:rPr>
      <w:t xml:space="preserve">cge.entrerios.gov.ar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10" w:rsidRDefault="00103F10" w:rsidP="006964CF">
      <w:pPr>
        <w:spacing w:line="240" w:lineRule="auto"/>
      </w:pPr>
      <w:r>
        <w:separator/>
      </w:r>
    </w:p>
  </w:footnote>
  <w:footnote w:type="continuationSeparator" w:id="0">
    <w:p w:rsidR="00103F10" w:rsidRDefault="00103F10" w:rsidP="006964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E01A14" w:rsidRPr="004553A8" w:rsidRDefault="00BA51AD" w:rsidP="00E01A14">
    <w:pPr>
      <w:pStyle w:val="Header"/>
      <w:ind w:left="1134"/>
      <w:rPr>
        <w:b/>
      </w:rPr>
    </w:pPr>
    <w:r>
      <w:rPr>
        <w:b/>
      </w:rPr>
      <w:pict>
        <v:rect id="_x0000_s102401" style="position:absolute;left:0;text-align:left;margin-left:291.75pt;margin-top:7.35pt;width:259.95pt;height:29pt;z-index:251660288;mso-wrap-distance-left:9pt;mso-wrap-distance-top:0;mso-wrap-distance-right:9pt;mso-wrap-distance-bottom:0;mso-position-horizontal-relative:text;mso-position-vertical-relative:text" stroked="f" strokeweight="0">
          <v:textbox style="mso-next-textbox:#_x0000_s102401">
            <w:txbxContent>
              <w:p w:rsidR="00E01A14" w:rsidRDefault="00E01A14" w:rsidP="00E01A14">
                <w:pPr>
                  <w:pStyle w:val="Header"/>
                  <w:jc w:val="right"/>
                  <w:rPr>
                    <w:rFonts w:ascii="Microsoft New Tai Lue" w:hAnsi="Microsoft New Tai Lue" w:cs="Microsoft New Tai Lue"/>
                    <w:sz w:val="14"/>
                    <w:szCs w:val="14"/>
                  </w:rPr>
                </w:pPr>
              </w:p>
              <w:p w:rsidR="00E01A14" w:rsidRPr="002B1707" w:rsidRDefault="00E01A14" w:rsidP="00E01A14">
                <w:pPr>
                  <w:pStyle w:val="Header"/>
                  <w:ind w:left="1276"/>
                  <w:jc w:val="center"/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B1707"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  <w:t>2022  –  Las Malvinas son argentinas</w:t>
                </w:r>
              </w:p>
              <w:p w:rsidR="00E01A14" w:rsidRDefault="00E01A14" w:rsidP="00E01A14">
                <w:pPr>
                  <w:pStyle w:val="Contenidodelmarco"/>
                  <w:jc w:val="right"/>
                  <w:rPr>
                    <w:sz w:val="14"/>
                    <w:szCs w:val="14"/>
                    <w:lang w:val="es-ES"/>
                  </w:rPr>
                </w:pPr>
              </w:p>
            </w:txbxContent>
          </v:textbox>
        </v:rect>
      </w:pict>
    </w:r>
    <w:r w:rsidR="00E01A14" w:rsidRPr="004553A8">
      <w:rPr>
        <w:b/>
        <w:noProof/>
        <w:lang w:eastAsia="es-AR"/>
      </w:rPr>
      <w:drawing>
        <wp:inline distT="0" distB="0" distL="0" distR="0">
          <wp:extent cx="2933700" cy="542925"/>
          <wp:effectExtent l="19050" t="0" r="0" b="0"/>
          <wp:docPr id="2" name="1 Imagen" descr="Jurado de Con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Jurado de Concur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800"/>
    <w:multiLevelType w:val="hybridMultilevel"/>
    <w:tmpl w:val="7EB8C6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E56"/>
    <w:multiLevelType w:val="hybridMultilevel"/>
    <w:tmpl w:val="E0A82EF8"/>
    <w:lvl w:ilvl="0" w:tplc="FB00FBC2">
      <w:numFmt w:val="bullet"/>
      <w:lvlText w:val=""/>
      <w:lvlJc w:val="left"/>
      <w:pPr>
        <w:ind w:left="178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03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/>
  <w:rsids>
    <w:rsidRoot w:val="00096DB9"/>
    <w:rsid w:val="00004AC8"/>
    <w:rsid w:val="000057A4"/>
    <w:rsid w:val="00016A86"/>
    <w:rsid w:val="000177F9"/>
    <w:rsid w:val="0002063E"/>
    <w:rsid w:val="00027381"/>
    <w:rsid w:val="00057564"/>
    <w:rsid w:val="000612E2"/>
    <w:rsid w:val="0007511F"/>
    <w:rsid w:val="000764F5"/>
    <w:rsid w:val="0008627E"/>
    <w:rsid w:val="00086573"/>
    <w:rsid w:val="00092187"/>
    <w:rsid w:val="00096DB9"/>
    <w:rsid w:val="000A3025"/>
    <w:rsid w:val="000B310D"/>
    <w:rsid w:val="000B45A2"/>
    <w:rsid w:val="000C1AC9"/>
    <w:rsid w:val="000C36D2"/>
    <w:rsid w:val="000D4A95"/>
    <w:rsid w:val="000F56CE"/>
    <w:rsid w:val="000F6402"/>
    <w:rsid w:val="00102990"/>
    <w:rsid w:val="00103F10"/>
    <w:rsid w:val="00110A1A"/>
    <w:rsid w:val="00117D14"/>
    <w:rsid w:val="00121A17"/>
    <w:rsid w:val="0013272C"/>
    <w:rsid w:val="001334D6"/>
    <w:rsid w:val="00140A0B"/>
    <w:rsid w:val="0014573C"/>
    <w:rsid w:val="00147B85"/>
    <w:rsid w:val="001534C5"/>
    <w:rsid w:val="00175B48"/>
    <w:rsid w:val="00177767"/>
    <w:rsid w:val="00177F53"/>
    <w:rsid w:val="001801FD"/>
    <w:rsid w:val="00183DD6"/>
    <w:rsid w:val="0018561E"/>
    <w:rsid w:val="001A1274"/>
    <w:rsid w:val="001A6518"/>
    <w:rsid w:val="001B1CF8"/>
    <w:rsid w:val="001D4034"/>
    <w:rsid w:val="001D433A"/>
    <w:rsid w:val="001E1BD4"/>
    <w:rsid w:val="001E60B4"/>
    <w:rsid w:val="001E6E4E"/>
    <w:rsid w:val="001F4BAF"/>
    <w:rsid w:val="001F5FA5"/>
    <w:rsid w:val="0020297C"/>
    <w:rsid w:val="002064EA"/>
    <w:rsid w:val="002103E0"/>
    <w:rsid w:val="0021132E"/>
    <w:rsid w:val="00214388"/>
    <w:rsid w:val="00214A74"/>
    <w:rsid w:val="002209C8"/>
    <w:rsid w:val="00235970"/>
    <w:rsid w:val="00250456"/>
    <w:rsid w:val="00263EB1"/>
    <w:rsid w:val="00276A64"/>
    <w:rsid w:val="002772CF"/>
    <w:rsid w:val="002852C5"/>
    <w:rsid w:val="00290D12"/>
    <w:rsid w:val="002964DB"/>
    <w:rsid w:val="002A69CD"/>
    <w:rsid w:val="002B57A9"/>
    <w:rsid w:val="002C2BAA"/>
    <w:rsid w:val="002D0DAF"/>
    <w:rsid w:val="002D4261"/>
    <w:rsid w:val="002D7DC1"/>
    <w:rsid w:val="002E0FAC"/>
    <w:rsid w:val="002F4206"/>
    <w:rsid w:val="0030204D"/>
    <w:rsid w:val="0030362D"/>
    <w:rsid w:val="00310945"/>
    <w:rsid w:val="00310E1A"/>
    <w:rsid w:val="00311117"/>
    <w:rsid w:val="00316901"/>
    <w:rsid w:val="00320C48"/>
    <w:rsid w:val="00321055"/>
    <w:rsid w:val="0032235C"/>
    <w:rsid w:val="0034220E"/>
    <w:rsid w:val="003453A3"/>
    <w:rsid w:val="003474E8"/>
    <w:rsid w:val="0035563A"/>
    <w:rsid w:val="0035589D"/>
    <w:rsid w:val="00355AD5"/>
    <w:rsid w:val="003568F4"/>
    <w:rsid w:val="0036116D"/>
    <w:rsid w:val="003669FF"/>
    <w:rsid w:val="003B02EE"/>
    <w:rsid w:val="003B24F3"/>
    <w:rsid w:val="003C058A"/>
    <w:rsid w:val="003C1A6A"/>
    <w:rsid w:val="003C241C"/>
    <w:rsid w:val="003D7C42"/>
    <w:rsid w:val="003E2B51"/>
    <w:rsid w:val="003E59BC"/>
    <w:rsid w:val="003F2EB2"/>
    <w:rsid w:val="004031DC"/>
    <w:rsid w:val="0042270C"/>
    <w:rsid w:val="00425959"/>
    <w:rsid w:val="00432A2C"/>
    <w:rsid w:val="0044051C"/>
    <w:rsid w:val="00442CFC"/>
    <w:rsid w:val="004434C9"/>
    <w:rsid w:val="00455E82"/>
    <w:rsid w:val="0046233C"/>
    <w:rsid w:val="004738E8"/>
    <w:rsid w:val="00476FEE"/>
    <w:rsid w:val="00477F67"/>
    <w:rsid w:val="00480B67"/>
    <w:rsid w:val="00480EBF"/>
    <w:rsid w:val="00486175"/>
    <w:rsid w:val="00494A5C"/>
    <w:rsid w:val="004A0403"/>
    <w:rsid w:val="004A0EC9"/>
    <w:rsid w:val="004B286A"/>
    <w:rsid w:val="004E4B4C"/>
    <w:rsid w:val="004E72E8"/>
    <w:rsid w:val="005002B9"/>
    <w:rsid w:val="00511661"/>
    <w:rsid w:val="005142AE"/>
    <w:rsid w:val="00521D37"/>
    <w:rsid w:val="0053204A"/>
    <w:rsid w:val="00540BCA"/>
    <w:rsid w:val="005424F8"/>
    <w:rsid w:val="00546D3C"/>
    <w:rsid w:val="0055077A"/>
    <w:rsid w:val="005540ED"/>
    <w:rsid w:val="0055540C"/>
    <w:rsid w:val="00561B71"/>
    <w:rsid w:val="00571EDB"/>
    <w:rsid w:val="0057461E"/>
    <w:rsid w:val="00577E81"/>
    <w:rsid w:val="00593218"/>
    <w:rsid w:val="00593464"/>
    <w:rsid w:val="005A56DF"/>
    <w:rsid w:val="005A6370"/>
    <w:rsid w:val="005B0CF6"/>
    <w:rsid w:val="005B54E8"/>
    <w:rsid w:val="005C41DB"/>
    <w:rsid w:val="005C724C"/>
    <w:rsid w:val="005D2D39"/>
    <w:rsid w:val="005D5E98"/>
    <w:rsid w:val="005E11B3"/>
    <w:rsid w:val="005E347D"/>
    <w:rsid w:val="0060513F"/>
    <w:rsid w:val="00605DBB"/>
    <w:rsid w:val="006141E3"/>
    <w:rsid w:val="00635BA9"/>
    <w:rsid w:val="00637D3D"/>
    <w:rsid w:val="006448C9"/>
    <w:rsid w:val="0065018C"/>
    <w:rsid w:val="006506FB"/>
    <w:rsid w:val="006756FD"/>
    <w:rsid w:val="00685A01"/>
    <w:rsid w:val="00687E61"/>
    <w:rsid w:val="00691D00"/>
    <w:rsid w:val="006964CF"/>
    <w:rsid w:val="006A2D26"/>
    <w:rsid w:val="006B4270"/>
    <w:rsid w:val="006B64BF"/>
    <w:rsid w:val="006C5FA4"/>
    <w:rsid w:val="006C7BFE"/>
    <w:rsid w:val="006D0A9D"/>
    <w:rsid w:val="006D0B98"/>
    <w:rsid w:val="006D2E50"/>
    <w:rsid w:val="006E182B"/>
    <w:rsid w:val="006E2A7A"/>
    <w:rsid w:val="006E3265"/>
    <w:rsid w:val="006F6694"/>
    <w:rsid w:val="00702209"/>
    <w:rsid w:val="00704EE0"/>
    <w:rsid w:val="00706726"/>
    <w:rsid w:val="007140BE"/>
    <w:rsid w:val="00730AA1"/>
    <w:rsid w:val="00740E4C"/>
    <w:rsid w:val="00757939"/>
    <w:rsid w:val="00773476"/>
    <w:rsid w:val="0078172A"/>
    <w:rsid w:val="00784ED2"/>
    <w:rsid w:val="00786B6B"/>
    <w:rsid w:val="00787D56"/>
    <w:rsid w:val="007944F8"/>
    <w:rsid w:val="00795A01"/>
    <w:rsid w:val="007A1835"/>
    <w:rsid w:val="007A7EB7"/>
    <w:rsid w:val="007B750A"/>
    <w:rsid w:val="007D5162"/>
    <w:rsid w:val="007E0737"/>
    <w:rsid w:val="007E1ED7"/>
    <w:rsid w:val="007F2302"/>
    <w:rsid w:val="00801996"/>
    <w:rsid w:val="00803D40"/>
    <w:rsid w:val="00813F4F"/>
    <w:rsid w:val="008250F5"/>
    <w:rsid w:val="00825786"/>
    <w:rsid w:val="00866B75"/>
    <w:rsid w:val="008748AA"/>
    <w:rsid w:val="00882E24"/>
    <w:rsid w:val="00885E2F"/>
    <w:rsid w:val="008A35DE"/>
    <w:rsid w:val="008C412A"/>
    <w:rsid w:val="008C4D8B"/>
    <w:rsid w:val="008E1193"/>
    <w:rsid w:val="008F279F"/>
    <w:rsid w:val="008F302F"/>
    <w:rsid w:val="008F6DFF"/>
    <w:rsid w:val="00906D76"/>
    <w:rsid w:val="009113EE"/>
    <w:rsid w:val="00937F67"/>
    <w:rsid w:val="009515D6"/>
    <w:rsid w:val="00957B4E"/>
    <w:rsid w:val="009637BB"/>
    <w:rsid w:val="00965617"/>
    <w:rsid w:val="00966643"/>
    <w:rsid w:val="00972D37"/>
    <w:rsid w:val="00975996"/>
    <w:rsid w:val="00984308"/>
    <w:rsid w:val="00985E18"/>
    <w:rsid w:val="009913EE"/>
    <w:rsid w:val="009A171B"/>
    <w:rsid w:val="009A6BEA"/>
    <w:rsid w:val="009B086F"/>
    <w:rsid w:val="009B2294"/>
    <w:rsid w:val="009B3219"/>
    <w:rsid w:val="009C7CB8"/>
    <w:rsid w:val="009D3534"/>
    <w:rsid w:val="009D493D"/>
    <w:rsid w:val="009D5FB1"/>
    <w:rsid w:val="009E59F5"/>
    <w:rsid w:val="009F396F"/>
    <w:rsid w:val="009F3CC4"/>
    <w:rsid w:val="009F42FE"/>
    <w:rsid w:val="00A018BD"/>
    <w:rsid w:val="00A03FD4"/>
    <w:rsid w:val="00A3087D"/>
    <w:rsid w:val="00A333D2"/>
    <w:rsid w:val="00A54DB8"/>
    <w:rsid w:val="00A675F8"/>
    <w:rsid w:val="00A67B72"/>
    <w:rsid w:val="00A76E90"/>
    <w:rsid w:val="00A818A0"/>
    <w:rsid w:val="00A91C04"/>
    <w:rsid w:val="00AA2BA5"/>
    <w:rsid w:val="00AD0428"/>
    <w:rsid w:val="00AD09C4"/>
    <w:rsid w:val="00AE49DF"/>
    <w:rsid w:val="00B009AE"/>
    <w:rsid w:val="00B040DE"/>
    <w:rsid w:val="00B1724E"/>
    <w:rsid w:val="00B213A5"/>
    <w:rsid w:val="00B24A96"/>
    <w:rsid w:val="00B26A16"/>
    <w:rsid w:val="00B30685"/>
    <w:rsid w:val="00B332CB"/>
    <w:rsid w:val="00B337FA"/>
    <w:rsid w:val="00B355CB"/>
    <w:rsid w:val="00B44045"/>
    <w:rsid w:val="00B44B92"/>
    <w:rsid w:val="00B52D76"/>
    <w:rsid w:val="00B71BF3"/>
    <w:rsid w:val="00B751AC"/>
    <w:rsid w:val="00B82E00"/>
    <w:rsid w:val="00B8755D"/>
    <w:rsid w:val="00B936AF"/>
    <w:rsid w:val="00B95E0A"/>
    <w:rsid w:val="00BA2947"/>
    <w:rsid w:val="00BA51AD"/>
    <w:rsid w:val="00BB40C9"/>
    <w:rsid w:val="00BB69A8"/>
    <w:rsid w:val="00BC0F15"/>
    <w:rsid w:val="00BD7685"/>
    <w:rsid w:val="00BF0FBF"/>
    <w:rsid w:val="00BF2955"/>
    <w:rsid w:val="00C04B94"/>
    <w:rsid w:val="00C14564"/>
    <w:rsid w:val="00C16D66"/>
    <w:rsid w:val="00C27286"/>
    <w:rsid w:val="00C3038D"/>
    <w:rsid w:val="00C32246"/>
    <w:rsid w:val="00C32515"/>
    <w:rsid w:val="00C366E8"/>
    <w:rsid w:val="00C413AC"/>
    <w:rsid w:val="00C47D74"/>
    <w:rsid w:val="00C52110"/>
    <w:rsid w:val="00C54DE0"/>
    <w:rsid w:val="00C768F4"/>
    <w:rsid w:val="00C85538"/>
    <w:rsid w:val="00C90427"/>
    <w:rsid w:val="00C91806"/>
    <w:rsid w:val="00CA0B9E"/>
    <w:rsid w:val="00CA6EA5"/>
    <w:rsid w:val="00CB6C8C"/>
    <w:rsid w:val="00CC4F05"/>
    <w:rsid w:val="00CD4419"/>
    <w:rsid w:val="00CD69A1"/>
    <w:rsid w:val="00CE110C"/>
    <w:rsid w:val="00CF1B11"/>
    <w:rsid w:val="00CF4A3D"/>
    <w:rsid w:val="00D14238"/>
    <w:rsid w:val="00D36733"/>
    <w:rsid w:val="00D372DA"/>
    <w:rsid w:val="00D373C2"/>
    <w:rsid w:val="00D523E9"/>
    <w:rsid w:val="00D57452"/>
    <w:rsid w:val="00D70E45"/>
    <w:rsid w:val="00D7159A"/>
    <w:rsid w:val="00D730BB"/>
    <w:rsid w:val="00D81C91"/>
    <w:rsid w:val="00D876B0"/>
    <w:rsid w:val="00D956D9"/>
    <w:rsid w:val="00DA09B0"/>
    <w:rsid w:val="00DB3228"/>
    <w:rsid w:val="00DC7C83"/>
    <w:rsid w:val="00DD1E30"/>
    <w:rsid w:val="00DD592B"/>
    <w:rsid w:val="00DE34BE"/>
    <w:rsid w:val="00E01890"/>
    <w:rsid w:val="00E01A14"/>
    <w:rsid w:val="00E03E2A"/>
    <w:rsid w:val="00E06CF9"/>
    <w:rsid w:val="00E10599"/>
    <w:rsid w:val="00E12723"/>
    <w:rsid w:val="00E1379B"/>
    <w:rsid w:val="00E13A4D"/>
    <w:rsid w:val="00E15B86"/>
    <w:rsid w:val="00E1722B"/>
    <w:rsid w:val="00E26CDA"/>
    <w:rsid w:val="00E37916"/>
    <w:rsid w:val="00E4421E"/>
    <w:rsid w:val="00E67DE3"/>
    <w:rsid w:val="00E743F8"/>
    <w:rsid w:val="00E75BFB"/>
    <w:rsid w:val="00E76933"/>
    <w:rsid w:val="00E8472C"/>
    <w:rsid w:val="00E85A4D"/>
    <w:rsid w:val="00E93C23"/>
    <w:rsid w:val="00E9532E"/>
    <w:rsid w:val="00EA0606"/>
    <w:rsid w:val="00ED2634"/>
    <w:rsid w:val="00ED5A2D"/>
    <w:rsid w:val="00ED6CF9"/>
    <w:rsid w:val="00EE1683"/>
    <w:rsid w:val="00EE7982"/>
    <w:rsid w:val="00EE7A91"/>
    <w:rsid w:val="00EF232B"/>
    <w:rsid w:val="00EF7161"/>
    <w:rsid w:val="00F02646"/>
    <w:rsid w:val="00F054F3"/>
    <w:rsid w:val="00F05E60"/>
    <w:rsid w:val="00F13D0C"/>
    <w:rsid w:val="00F15DE6"/>
    <w:rsid w:val="00F23B5F"/>
    <w:rsid w:val="00F33454"/>
    <w:rsid w:val="00F4561D"/>
    <w:rsid w:val="00F57D77"/>
    <w:rsid w:val="00F60950"/>
    <w:rsid w:val="00F62D0E"/>
    <w:rsid w:val="00F66FBD"/>
    <w:rsid w:val="00F77699"/>
    <w:rsid w:val="00F90413"/>
    <w:rsid w:val="00F92E34"/>
    <w:rsid w:val="00F93432"/>
    <w:rsid w:val="00F934D8"/>
    <w:rsid w:val="00FA35CC"/>
    <w:rsid w:val="00FA76A9"/>
    <w:rsid w:val="00FB0DF7"/>
    <w:rsid w:val="00FC571E"/>
    <w:rsid w:val="00FD0BF4"/>
    <w:rsid w:val="00FE0183"/>
    <w:rsid w:val="00FE4F75"/>
    <w:rsid w:val="00FE53E3"/>
    <w:rsid w:val="00FE63EB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A9D"/>
  </w:style>
  <w:style w:type="paragraph" w:styleId="Ttulo1">
    <w:name w:val="heading 1"/>
    <w:basedOn w:val="Normal"/>
    <w:next w:val="Normal"/>
    <w:rsid w:val="006D0A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D0A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6D0A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D0A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D0A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D0A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D0A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D0A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D0A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4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4CF"/>
  </w:style>
  <w:style w:type="paragraph" w:styleId="Piedepgina">
    <w:name w:val="footer"/>
    <w:basedOn w:val="Normal"/>
    <w:link w:val="Piedepgina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F"/>
  </w:style>
  <w:style w:type="paragraph" w:customStyle="1" w:styleId="normal0">
    <w:name w:val="normal"/>
    <w:rsid w:val="001B1CF8"/>
    <w:pPr>
      <w:spacing w:after="200"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4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74E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4E8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3474E8"/>
  </w:style>
  <w:style w:type="character" w:customStyle="1" w:styleId="il">
    <w:name w:val="il"/>
    <w:basedOn w:val="Fuentedeprrafopredeter"/>
    <w:rsid w:val="003474E8"/>
  </w:style>
  <w:style w:type="paragraph" w:styleId="Prrafodelista">
    <w:name w:val="List Paragraph"/>
    <w:basedOn w:val="Normal"/>
    <w:uiPriority w:val="34"/>
    <w:qFormat/>
    <w:rsid w:val="005002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B0CF6"/>
  </w:style>
  <w:style w:type="character" w:customStyle="1" w:styleId="go">
    <w:name w:val="go"/>
    <w:basedOn w:val="Fuentedeprrafopredeter"/>
    <w:rsid w:val="00B26A16"/>
  </w:style>
  <w:style w:type="character" w:customStyle="1" w:styleId="vfppkd-vqzf8d">
    <w:name w:val="vfppkd-vqzf8d"/>
    <w:basedOn w:val="Fuentedeprrafopredeter"/>
    <w:rsid w:val="002E0FAC"/>
  </w:style>
  <w:style w:type="character" w:customStyle="1" w:styleId="g3">
    <w:name w:val="g3"/>
    <w:basedOn w:val="Fuentedeprrafopredeter"/>
    <w:rsid w:val="002D0DAF"/>
  </w:style>
  <w:style w:type="character" w:styleId="Refdecomentario">
    <w:name w:val="annotation reference"/>
    <w:basedOn w:val="Fuentedeprrafopredeter"/>
    <w:uiPriority w:val="99"/>
    <w:semiHidden/>
    <w:unhideWhenUsed/>
    <w:rsid w:val="009F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96F"/>
    <w:rPr>
      <w:b/>
      <w:bCs/>
    </w:rPr>
  </w:style>
  <w:style w:type="character" w:customStyle="1" w:styleId="ng-binding">
    <w:name w:val="ng-binding"/>
    <w:basedOn w:val="Fuentedeprrafopredeter"/>
    <w:rsid w:val="00D81C91"/>
  </w:style>
  <w:style w:type="character" w:customStyle="1" w:styleId="Ttulo3Car">
    <w:name w:val="Título 3 Car"/>
    <w:basedOn w:val="Fuentedeprrafopredeter"/>
    <w:link w:val="Ttulo3"/>
    <w:rsid w:val="00FE4F75"/>
    <w:rPr>
      <w:b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434C9"/>
    <w:rPr>
      <w:b/>
      <w:bCs/>
    </w:rPr>
  </w:style>
  <w:style w:type="paragraph" w:customStyle="1" w:styleId="Header">
    <w:name w:val="Header"/>
    <w:basedOn w:val="Normal"/>
    <w:uiPriority w:val="99"/>
    <w:unhideWhenUsed/>
    <w:rsid w:val="00E01A14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tenidodelmarco">
    <w:name w:val="Contenido del marco"/>
    <w:basedOn w:val="Normal"/>
    <w:qFormat/>
    <w:rsid w:val="00E01A14"/>
    <w:pPr>
      <w:spacing w:after="200" w:line="36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602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oncursos.ipm.jurado.cge@entrerios.edu.a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Jurado</dc:creator>
  <cp:lastModifiedBy>Alicia Flores</cp:lastModifiedBy>
  <cp:revision>31</cp:revision>
  <cp:lastPrinted>2022-04-26T11:39:00Z</cp:lastPrinted>
  <dcterms:created xsi:type="dcterms:W3CDTF">2022-04-25T12:42:00Z</dcterms:created>
  <dcterms:modified xsi:type="dcterms:W3CDTF">2022-04-26T12:46:00Z</dcterms:modified>
</cp:coreProperties>
</file>