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D5" w:rsidRPr="007544B5" w:rsidRDefault="00713BD5" w:rsidP="009403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544B5">
        <w:rPr>
          <w:rFonts w:cstheme="minorHAnsi"/>
          <w:b/>
          <w:bCs/>
          <w:sz w:val="32"/>
          <w:szCs w:val="32"/>
        </w:rPr>
        <w:t>DIRECCION DEPARTAMENTAL DE ESCUELAS URUGUAY</w:t>
      </w:r>
    </w:p>
    <w:p w:rsidR="00713BD5" w:rsidRPr="007544B5" w:rsidRDefault="00713BD5" w:rsidP="009403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544B5">
        <w:rPr>
          <w:rFonts w:cstheme="minorHAnsi"/>
          <w:b/>
          <w:bCs/>
          <w:sz w:val="24"/>
          <w:szCs w:val="24"/>
        </w:rPr>
        <w:t>25 de Agosto 605 – Concepción del Uruguay</w:t>
      </w:r>
    </w:p>
    <w:p w:rsidR="00713BD5" w:rsidRPr="007544B5" w:rsidRDefault="00713BD5" w:rsidP="009403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7A025E" w:rsidRPr="007544B5" w:rsidRDefault="006B5C38" w:rsidP="007A02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ACTA Nº 034</w:t>
      </w:r>
      <w:r w:rsidR="007A025E" w:rsidRPr="007544B5">
        <w:rPr>
          <w:rFonts w:cstheme="minorHAnsi"/>
          <w:b/>
          <w:bCs/>
          <w:sz w:val="32"/>
          <w:szCs w:val="32"/>
        </w:rPr>
        <w:t>/2020</w:t>
      </w:r>
    </w:p>
    <w:p w:rsidR="007A025E" w:rsidRPr="007544B5" w:rsidRDefault="007A025E" w:rsidP="007A02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544B5">
        <w:rPr>
          <w:rFonts w:cstheme="minorHAnsi"/>
          <w:b/>
          <w:bCs/>
          <w:sz w:val="32"/>
          <w:szCs w:val="32"/>
        </w:rPr>
        <w:t>Según Resolución 0898/20 CGE</w:t>
      </w:r>
    </w:p>
    <w:p w:rsidR="007A025E" w:rsidRPr="007544B5" w:rsidRDefault="007A025E" w:rsidP="007A02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33E12" w:rsidRPr="00133E12" w:rsidRDefault="007A025E" w:rsidP="006B5C3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</w:rPr>
      </w:pPr>
      <w:r w:rsidRPr="00FD4234">
        <w:rPr>
          <w:rFonts w:asciiTheme="minorHAnsi" w:hAnsiTheme="minorHAnsi" w:cstheme="minorHAnsi"/>
        </w:rPr>
        <w:t xml:space="preserve">En la ciudad de Concepción del Uruguay, siendo las </w:t>
      </w:r>
      <w:r w:rsidR="006B5C38">
        <w:rPr>
          <w:rFonts w:asciiTheme="minorHAnsi" w:hAnsiTheme="minorHAnsi" w:cstheme="minorHAnsi"/>
        </w:rPr>
        <w:t>10</w:t>
      </w:r>
      <w:r w:rsidRPr="00FD4234">
        <w:rPr>
          <w:rFonts w:asciiTheme="minorHAnsi" w:hAnsiTheme="minorHAnsi" w:cstheme="minorHAnsi"/>
        </w:rPr>
        <w:t xml:space="preserve"> horas del día </w:t>
      </w:r>
      <w:r w:rsidR="00126C96" w:rsidRPr="00FD4234">
        <w:rPr>
          <w:rFonts w:asciiTheme="minorHAnsi" w:hAnsiTheme="minorHAnsi" w:cstheme="minorHAnsi"/>
        </w:rPr>
        <w:t>lunes 19</w:t>
      </w:r>
      <w:r w:rsidR="00C1776F" w:rsidRPr="00FD4234">
        <w:rPr>
          <w:rFonts w:asciiTheme="minorHAnsi" w:hAnsiTheme="minorHAnsi" w:cstheme="minorHAnsi"/>
        </w:rPr>
        <w:t xml:space="preserve"> de octu</w:t>
      </w:r>
      <w:r w:rsidRPr="00FD4234">
        <w:rPr>
          <w:rFonts w:asciiTheme="minorHAnsi" w:hAnsiTheme="minorHAnsi" w:cstheme="minorHAnsi"/>
        </w:rPr>
        <w:t xml:space="preserve">bre </w:t>
      </w:r>
      <w:r w:rsidRPr="00133E12">
        <w:rPr>
          <w:rFonts w:asciiTheme="minorHAnsi" w:hAnsiTheme="minorHAnsi" w:cstheme="minorHAnsi"/>
        </w:rPr>
        <w:t>del año</w:t>
      </w:r>
      <w:r w:rsidR="006B5C38" w:rsidRPr="00133E12">
        <w:rPr>
          <w:rFonts w:asciiTheme="minorHAnsi" w:hAnsiTheme="minorHAnsi" w:cstheme="minorHAnsi"/>
        </w:rPr>
        <w:t xml:space="preserve"> dos mil veinte,</w:t>
      </w:r>
      <w:r w:rsidR="00C976DE" w:rsidRPr="00133E12">
        <w:rPr>
          <w:rFonts w:asciiTheme="minorHAnsi" w:hAnsiTheme="minorHAnsi" w:cstheme="minorHAnsi"/>
        </w:rPr>
        <w:t xml:space="preserve"> </w:t>
      </w:r>
      <w:r w:rsidR="00133E12" w:rsidRPr="00133E12">
        <w:rPr>
          <w:rFonts w:asciiTheme="minorHAnsi" w:hAnsiTheme="minorHAnsi" w:cstheme="minorHAnsi"/>
        </w:rPr>
        <w:t xml:space="preserve">estando presentes la estando presente la Directora Departamental Prof. Ana María Díaz, la Supervisora de </w:t>
      </w:r>
      <w:r w:rsidR="00133E12">
        <w:rPr>
          <w:rFonts w:asciiTheme="minorHAnsi" w:hAnsiTheme="minorHAnsi" w:cstheme="minorHAnsi"/>
        </w:rPr>
        <w:t xml:space="preserve">Educación Especial, Prof. Claudia López </w:t>
      </w:r>
      <w:r w:rsidR="00133E12" w:rsidRPr="00133E12">
        <w:rPr>
          <w:rFonts w:asciiTheme="minorHAnsi" w:hAnsiTheme="minorHAnsi" w:cstheme="minorHAnsi"/>
        </w:rPr>
        <w:t xml:space="preserve">y la administrativa Liliana </w:t>
      </w:r>
      <w:proofErr w:type="spellStart"/>
      <w:r w:rsidR="00133E12" w:rsidRPr="00133E12">
        <w:rPr>
          <w:rFonts w:asciiTheme="minorHAnsi" w:hAnsiTheme="minorHAnsi" w:cstheme="minorHAnsi"/>
        </w:rPr>
        <w:t>Fuchs</w:t>
      </w:r>
      <w:proofErr w:type="spellEnd"/>
      <w:r w:rsidR="00133E12" w:rsidRPr="00133E12">
        <w:rPr>
          <w:rFonts w:asciiTheme="minorHAnsi" w:hAnsiTheme="minorHAnsi" w:cstheme="minorHAnsi"/>
        </w:rPr>
        <w:t>,</w:t>
      </w:r>
      <w:r w:rsidR="00133E12">
        <w:rPr>
          <w:rFonts w:cstheme="minorHAnsi"/>
        </w:rPr>
        <w:t xml:space="preserve"> </w:t>
      </w:r>
      <w:r w:rsidR="006B5C38">
        <w:rPr>
          <w:rFonts w:asciiTheme="minorHAnsi" w:hAnsiTheme="minorHAnsi" w:cstheme="minorHAnsi"/>
        </w:rPr>
        <w:t xml:space="preserve">habiendo analizado la </w:t>
      </w:r>
      <w:proofErr w:type="spellStart"/>
      <w:r w:rsidR="006B5C38">
        <w:rPr>
          <w:rFonts w:asciiTheme="minorHAnsi" w:hAnsiTheme="minorHAnsi" w:cstheme="minorHAnsi"/>
        </w:rPr>
        <w:t>Rectificatoria</w:t>
      </w:r>
      <w:proofErr w:type="spellEnd"/>
      <w:r w:rsidR="006B5C38">
        <w:rPr>
          <w:rFonts w:asciiTheme="minorHAnsi" w:hAnsiTheme="minorHAnsi" w:cstheme="minorHAnsi"/>
        </w:rPr>
        <w:t xml:space="preserve"> del Acta N° </w:t>
      </w:r>
      <w:r w:rsidR="00133E12">
        <w:rPr>
          <w:rFonts w:asciiTheme="minorHAnsi" w:hAnsiTheme="minorHAnsi" w:cstheme="minorHAnsi"/>
        </w:rPr>
        <w:t>0</w:t>
      </w:r>
      <w:r w:rsidR="006B5C38">
        <w:rPr>
          <w:rFonts w:asciiTheme="minorHAnsi" w:hAnsiTheme="minorHAnsi" w:cstheme="minorHAnsi"/>
        </w:rPr>
        <w:t>33/20 de esta Di</w:t>
      </w:r>
      <w:r w:rsidR="00133E12">
        <w:rPr>
          <w:rFonts w:asciiTheme="minorHAnsi" w:hAnsiTheme="minorHAnsi" w:cstheme="minorHAnsi"/>
        </w:rPr>
        <w:t>rección Departamental</w:t>
      </w:r>
      <w:r w:rsidR="006B5C38">
        <w:rPr>
          <w:rFonts w:asciiTheme="minorHAnsi" w:hAnsiTheme="minorHAnsi" w:cstheme="minorHAnsi"/>
        </w:rPr>
        <w:t xml:space="preserve">, se determina dejar sin efecto la misma, </w:t>
      </w:r>
      <w:r w:rsidR="006B5C38" w:rsidRPr="006B5C38">
        <w:rPr>
          <w:rFonts w:asciiTheme="minorHAnsi" w:hAnsiTheme="minorHAnsi" w:cstheme="minorHAnsi"/>
          <w:u w:val="single"/>
        </w:rPr>
        <w:t>ratificando</w:t>
      </w:r>
      <w:r w:rsidR="006B5C38">
        <w:rPr>
          <w:rFonts w:asciiTheme="minorHAnsi" w:hAnsiTheme="minorHAnsi" w:cstheme="minorHAnsi"/>
        </w:rPr>
        <w:t xml:space="preserve"> l</w:t>
      </w:r>
      <w:r w:rsidR="00133E12">
        <w:rPr>
          <w:rFonts w:asciiTheme="minorHAnsi" w:hAnsiTheme="minorHAnsi" w:cstheme="minorHAnsi"/>
        </w:rPr>
        <w:t>a</w:t>
      </w:r>
      <w:r w:rsidR="006B5C38">
        <w:rPr>
          <w:rFonts w:asciiTheme="minorHAnsi" w:hAnsiTheme="minorHAnsi" w:cstheme="minorHAnsi"/>
        </w:rPr>
        <w:t xml:space="preserve"> </w:t>
      </w:r>
      <w:r w:rsidR="00133E12">
        <w:rPr>
          <w:rFonts w:asciiTheme="minorHAnsi" w:hAnsiTheme="minorHAnsi" w:cstheme="minorHAnsi"/>
        </w:rPr>
        <w:t xml:space="preserve">primer </w:t>
      </w:r>
      <w:r w:rsidR="006B5C38" w:rsidRPr="006B5C38">
        <w:rPr>
          <w:rFonts w:asciiTheme="minorHAnsi" w:hAnsiTheme="minorHAnsi" w:cstheme="minorHAnsi"/>
          <w:b/>
        </w:rPr>
        <w:t>Acta N° 033/20,</w:t>
      </w:r>
      <w:r w:rsidR="00133E12">
        <w:rPr>
          <w:rFonts w:asciiTheme="minorHAnsi" w:hAnsiTheme="minorHAnsi" w:cstheme="minorHAnsi"/>
          <w:b/>
        </w:rPr>
        <w:t xml:space="preserve"> de las 8,15 horas</w:t>
      </w:r>
      <w:r w:rsidR="006B5C38" w:rsidRPr="006B5C38">
        <w:rPr>
          <w:rFonts w:asciiTheme="minorHAnsi" w:hAnsiTheme="minorHAnsi" w:cstheme="minorHAnsi"/>
          <w:b/>
        </w:rPr>
        <w:t xml:space="preserve"> donde se designa a la docente </w:t>
      </w:r>
      <w:proofErr w:type="spellStart"/>
      <w:r w:rsidR="006B5C38" w:rsidRPr="006B5C38">
        <w:rPr>
          <w:rFonts w:asciiTheme="minorHAnsi" w:hAnsiTheme="minorHAnsi" w:cstheme="minorHAnsi"/>
          <w:b/>
        </w:rPr>
        <w:t>Delese</w:t>
      </w:r>
      <w:proofErr w:type="spellEnd"/>
      <w:r w:rsidR="006B5C38" w:rsidRPr="006B5C38">
        <w:rPr>
          <w:rFonts w:asciiTheme="minorHAnsi" w:hAnsiTheme="minorHAnsi" w:cstheme="minorHAnsi"/>
          <w:b/>
        </w:rPr>
        <w:t>, Liliana Teresita DNI 22.149.591 LO 761</w:t>
      </w:r>
      <w:r w:rsidR="006B5C38" w:rsidRPr="006B5C38">
        <w:rPr>
          <w:rFonts w:asciiTheme="minorHAnsi" w:hAnsiTheme="minorHAnsi" w:cstheme="minorHAnsi"/>
        </w:rPr>
        <w:t xml:space="preserve">, </w:t>
      </w:r>
      <w:r w:rsidR="006B5C38" w:rsidRPr="006B5C38">
        <w:rPr>
          <w:rFonts w:asciiTheme="minorHAnsi" w:hAnsiTheme="minorHAnsi" w:cstheme="minorHAnsi"/>
          <w:b/>
        </w:rPr>
        <w:t>en el cargo de Maestra de Grado Escuela N° 92 “Tucumán”.  1° Categoría. Favorable. Hasta el 11/11/20 Licencia Artículo 14 BENITEZ, Rosa Beatriz DNI 21.539.194 Turno Tarde 5° grado</w:t>
      </w:r>
      <w:r w:rsidR="006B5C38">
        <w:rPr>
          <w:rFonts w:asciiTheme="minorHAnsi" w:hAnsiTheme="minorHAnsi" w:cstheme="minorHAnsi"/>
          <w:b/>
        </w:rPr>
        <w:t>.</w:t>
      </w:r>
    </w:p>
    <w:sectPr w:rsidR="00133E12" w:rsidRPr="00133E12" w:rsidSect="009248B8">
      <w:pgSz w:w="12240" w:h="15840"/>
      <w:pgMar w:top="709" w:right="1701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1A3"/>
    <w:multiLevelType w:val="multilevel"/>
    <w:tmpl w:val="A97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061AC"/>
    <w:multiLevelType w:val="multilevel"/>
    <w:tmpl w:val="C00A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83008"/>
    <w:multiLevelType w:val="hybridMultilevel"/>
    <w:tmpl w:val="00787402"/>
    <w:lvl w:ilvl="0" w:tplc="1948272A">
      <w:start w:val="377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DB5"/>
    <w:rsid w:val="00006C7F"/>
    <w:rsid w:val="000118EF"/>
    <w:rsid w:val="000153DE"/>
    <w:rsid w:val="00016D48"/>
    <w:rsid w:val="0002220A"/>
    <w:rsid w:val="0002275F"/>
    <w:rsid w:val="000241BB"/>
    <w:rsid w:val="00027636"/>
    <w:rsid w:val="000301FF"/>
    <w:rsid w:val="000313C2"/>
    <w:rsid w:val="00041190"/>
    <w:rsid w:val="00052F00"/>
    <w:rsid w:val="00055315"/>
    <w:rsid w:val="000566C5"/>
    <w:rsid w:val="00057F73"/>
    <w:rsid w:val="00061382"/>
    <w:rsid w:val="00064254"/>
    <w:rsid w:val="00073633"/>
    <w:rsid w:val="00082C93"/>
    <w:rsid w:val="00085321"/>
    <w:rsid w:val="00090FFE"/>
    <w:rsid w:val="00093080"/>
    <w:rsid w:val="000A2F51"/>
    <w:rsid w:val="000A64E6"/>
    <w:rsid w:val="000B3E6E"/>
    <w:rsid w:val="000B3EC1"/>
    <w:rsid w:val="000C5D9D"/>
    <w:rsid w:val="000D03B8"/>
    <w:rsid w:val="000D714F"/>
    <w:rsid w:val="000E5940"/>
    <w:rsid w:val="000E794B"/>
    <w:rsid w:val="000F3DD4"/>
    <w:rsid w:val="00126C96"/>
    <w:rsid w:val="00131853"/>
    <w:rsid w:val="00133B97"/>
    <w:rsid w:val="00133E12"/>
    <w:rsid w:val="001366F4"/>
    <w:rsid w:val="00142B0E"/>
    <w:rsid w:val="00180787"/>
    <w:rsid w:val="001848A1"/>
    <w:rsid w:val="00184940"/>
    <w:rsid w:val="00186413"/>
    <w:rsid w:val="00190564"/>
    <w:rsid w:val="00196DEC"/>
    <w:rsid w:val="001C0CB5"/>
    <w:rsid w:val="001C1893"/>
    <w:rsid w:val="001C3B6A"/>
    <w:rsid w:val="001C5E5A"/>
    <w:rsid w:val="001C6A38"/>
    <w:rsid w:val="001D2F16"/>
    <w:rsid w:val="001E14BA"/>
    <w:rsid w:val="001E367B"/>
    <w:rsid w:val="002019B4"/>
    <w:rsid w:val="00205C78"/>
    <w:rsid w:val="002106C0"/>
    <w:rsid w:val="00221A08"/>
    <w:rsid w:val="002262A6"/>
    <w:rsid w:val="0023125E"/>
    <w:rsid w:val="00232433"/>
    <w:rsid w:val="002428A1"/>
    <w:rsid w:val="002507A2"/>
    <w:rsid w:val="00264993"/>
    <w:rsid w:val="00266456"/>
    <w:rsid w:val="00283F6B"/>
    <w:rsid w:val="0028707F"/>
    <w:rsid w:val="0028787A"/>
    <w:rsid w:val="002A29BD"/>
    <w:rsid w:val="002C425E"/>
    <w:rsid w:val="002C5431"/>
    <w:rsid w:val="002D3E4B"/>
    <w:rsid w:val="002E4FAF"/>
    <w:rsid w:val="002F13F6"/>
    <w:rsid w:val="00346916"/>
    <w:rsid w:val="00346E14"/>
    <w:rsid w:val="00362393"/>
    <w:rsid w:val="00363945"/>
    <w:rsid w:val="003708F8"/>
    <w:rsid w:val="00370F2D"/>
    <w:rsid w:val="00371859"/>
    <w:rsid w:val="00372970"/>
    <w:rsid w:val="00390296"/>
    <w:rsid w:val="003A2446"/>
    <w:rsid w:val="003B635E"/>
    <w:rsid w:val="003C0770"/>
    <w:rsid w:val="003C5640"/>
    <w:rsid w:val="003D74C3"/>
    <w:rsid w:val="003E0330"/>
    <w:rsid w:val="003F2501"/>
    <w:rsid w:val="003F7AF9"/>
    <w:rsid w:val="0040604D"/>
    <w:rsid w:val="004200C1"/>
    <w:rsid w:val="004200E2"/>
    <w:rsid w:val="00423628"/>
    <w:rsid w:val="00427CAC"/>
    <w:rsid w:val="00445CD3"/>
    <w:rsid w:val="00457BC7"/>
    <w:rsid w:val="00465854"/>
    <w:rsid w:val="00472ECC"/>
    <w:rsid w:val="0048211F"/>
    <w:rsid w:val="004936B9"/>
    <w:rsid w:val="00494E37"/>
    <w:rsid w:val="004A5848"/>
    <w:rsid w:val="004D302F"/>
    <w:rsid w:val="004E210F"/>
    <w:rsid w:val="004F0EBE"/>
    <w:rsid w:val="004F605A"/>
    <w:rsid w:val="00503927"/>
    <w:rsid w:val="00513E77"/>
    <w:rsid w:val="0052510D"/>
    <w:rsid w:val="005256D0"/>
    <w:rsid w:val="00527461"/>
    <w:rsid w:val="00531E04"/>
    <w:rsid w:val="005320A7"/>
    <w:rsid w:val="005327B3"/>
    <w:rsid w:val="0053283A"/>
    <w:rsid w:val="00541BE8"/>
    <w:rsid w:val="00541C84"/>
    <w:rsid w:val="005511AA"/>
    <w:rsid w:val="00577763"/>
    <w:rsid w:val="00581919"/>
    <w:rsid w:val="005843B4"/>
    <w:rsid w:val="00590E2E"/>
    <w:rsid w:val="00593F89"/>
    <w:rsid w:val="005A045F"/>
    <w:rsid w:val="005A16E7"/>
    <w:rsid w:val="005A4522"/>
    <w:rsid w:val="005D05F6"/>
    <w:rsid w:val="005E1FD0"/>
    <w:rsid w:val="005E6CE4"/>
    <w:rsid w:val="005F2414"/>
    <w:rsid w:val="0060041D"/>
    <w:rsid w:val="006007B9"/>
    <w:rsid w:val="0060223D"/>
    <w:rsid w:val="00612462"/>
    <w:rsid w:val="006442E3"/>
    <w:rsid w:val="00652614"/>
    <w:rsid w:val="00656232"/>
    <w:rsid w:val="00656F5C"/>
    <w:rsid w:val="0066319C"/>
    <w:rsid w:val="006775E7"/>
    <w:rsid w:val="006835DE"/>
    <w:rsid w:val="00683AD5"/>
    <w:rsid w:val="006850CC"/>
    <w:rsid w:val="006860B1"/>
    <w:rsid w:val="006935AF"/>
    <w:rsid w:val="006B5C38"/>
    <w:rsid w:val="006C4843"/>
    <w:rsid w:val="006E4AC3"/>
    <w:rsid w:val="007051B7"/>
    <w:rsid w:val="00710819"/>
    <w:rsid w:val="00713BD5"/>
    <w:rsid w:val="00716B6F"/>
    <w:rsid w:val="00744247"/>
    <w:rsid w:val="00746DAB"/>
    <w:rsid w:val="00753E67"/>
    <w:rsid w:val="007544B5"/>
    <w:rsid w:val="007764F8"/>
    <w:rsid w:val="00781F0C"/>
    <w:rsid w:val="0078209B"/>
    <w:rsid w:val="00786355"/>
    <w:rsid w:val="00790B24"/>
    <w:rsid w:val="007A025E"/>
    <w:rsid w:val="007B4F6B"/>
    <w:rsid w:val="007C0471"/>
    <w:rsid w:val="007C0DE0"/>
    <w:rsid w:val="007C37DE"/>
    <w:rsid w:val="007D4FD0"/>
    <w:rsid w:val="007E1233"/>
    <w:rsid w:val="007E242B"/>
    <w:rsid w:val="007F19E5"/>
    <w:rsid w:val="007F25B2"/>
    <w:rsid w:val="0080080C"/>
    <w:rsid w:val="00806C06"/>
    <w:rsid w:val="00815ADB"/>
    <w:rsid w:val="008371A4"/>
    <w:rsid w:val="00846C76"/>
    <w:rsid w:val="0085274B"/>
    <w:rsid w:val="00866257"/>
    <w:rsid w:val="008662AB"/>
    <w:rsid w:val="008700ED"/>
    <w:rsid w:val="00876D5E"/>
    <w:rsid w:val="00892CD0"/>
    <w:rsid w:val="008A200D"/>
    <w:rsid w:val="008C1DB5"/>
    <w:rsid w:val="008E0A81"/>
    <w:rsid w:val="008E3642"/>
    <w:rsid w:val="008F022C"/>
    <w:rsid w:val="008F4714"/>
    <w:rsid w:val="009012D2"/>
    <w:rsid w:val="009147A9"/>
    <w:rsid w:val="00915178"/>
    <w:rsid w:val="009248B8"/>
    <w:rsid w:val="00926822"/>
    <w:rsid w:val="00933D7B"/>
    <w:rsid w:val="00934282"/>
    <w:rsid w:val="009367BF"/>
    <w:rsid w:val="0094030B"/>
    <w:rsid w:val="00942488"/>
    <w:rsid w:val="00957D32"/>
    <w:rsid w:val="00964E9A"/>
    <w:rsid w:val="0097255C"/>
    <w:rsid w:val="00972E18"/>
    <w:rsid w:val="00977256"/>
    <w:rsid w:val="009879D4"/>
    <w:rsid w:val="009A098E"/>
    <w:rsid w:val="009C0C6F"/>
    <w:rsid w:val="009C66D1"/>
    <w:rsid w:val="009C7411"/>
    <w:rsid w:val="009E6AB1"/>
    <w:rsid w:val="009F039F"/>
    <w:rsid w:val="009F696F"/>
    <w:rsid w:val="00A068B7"/>
    <w:rsid w:val="00A14FA6"/>
    <w:rsid w:val="00A17C88"/>
    <w:rsid w:val="00A37808"/>
    <w:rsid w:val="00A42CC5"/>
    <w:rsid w:val="00A53657"/>
    <w:rsid w:val="00A62A6E"/>
    <w:rsid w:val="00A63505"/>
    <w:rsid w:val="00A63841"/>
    <w:rsid w:val="00A83110"/>
    <w:rsid w:val="00A873CE"/>
    <w:rsid w:val="00A90656"/>
    <w:rsid w:val="00AB1504"/>
    <w:rsid w:val="00AE318C"/>
    <w:rsid w:val="00AE3497"/>
    <w:rsid w:val="00AF0491"/>
    <w:rsid w:val="00B0302C"/>
    <w:rsid w:val="00B05023"/>
    <w:rsid w:val="00B116E4"/>
    <w:rsid w:val="00B14611"/>
    <w:rsid w:val="00B21A6D"/>
    <w:rsid w:val="00B34A5C"/>
    <w:rsid w:val="00B368FC"/>
    <w:rsid w:val="00B41A16"/>
    <w:rsid w:val="00B53777"/>
    <w:rsid w:val="00B61B36"/>
    <w:rsid w:val="00B651C2"/>
    <w:rsid w:val="00B706B6"/>
    <w:rsid w:val="00B75526"/>
    <w:rsid w:val="00B83F72"/>
    <w:rsid w:val="00B8657A"/>
    <w:rsid w:val="00BA06CD"/>
    <w:rsid w:val="00BA3A8E"/>
    <w:rsid w:val="00BA515D"/>
    <w:rsid w:val="00BD7179"/>
    <w:rsid w:val="00BE0328"/>
    <w:rsid w:val="00BE59E1"/>
    <w:rsid w:val="00BE612F"/>
    <w:rsid w:val="00BE7DA1"/>
    <w:rsid w:val="00BF22FB"/>
    <w:rsid w:val="00C057A4"/>
    <w:rsid w:val="00C068DC"/>
    <w:rsid w:val="00C16703"/>
    <w:rsid w:val="00C1776F"/>
    <w:rsid w:val="00C17A8D"/>
    <w:rsid w:val="00C26880"/>
    <w:rsid w:val="00C35A22"/>
    <w:rsid w:val="00C35A24"/>
    <w:rsid w:val="00C362E9"/>
    <w:rsid w:val="00C3649E"/>
    <w:rsid w:val="00C574B3"/>
    <w:rsid w:val="00C67A84"/>
    <w:rsid w:val="00C81C6C"/>
    <w:rsid w:val="00C90985"/>
    <w:rsid w:val="00C94698"/>
    <w:rsid w:val="00C976DE"/>
    <w:rsid w:val="00CA5029"/>
    <w:rsid w:val="00CA7D76"/>
    <w:rsid w:val="00CB0E49"/>
    <w:rsid w:val="00CB317F"/>
    <w:rsid w:val="00CC123D"/>
    <w:rsid w:val="00CC26C3"/>
    <w:rsid w:val="00CC63AC"/>
    <w:rsid w:val="00CC7FAD"/>
    <w:rsid w:val="00CD3CD8"/>
    <w:rsid w:val="00CE0459"/>
    <w:rsid w:val="00CF7C7F"/>
    <w:rsid w:val="00D064C0"/>
    <w:rsid w:val="00D06984"/>
    <w:rsid w:val="00D12C89"/>
    <w:rsid w:val="00D13523"/>
    <w:rsid w:val="00D15605"/>
    <w:rsid w:val="00D158A9"/>
    <w:rsid w:val="00D165E2"/>
    <w:rsid w:val="00D16E03"/>
    <w:rsid w:val="00D21833"/>
    <w:rsid w:val="00D22030"/>
    <w:rsid w:val="00D24FD5"/>
    <w:rsid w:val="00D27A00"/>
    <w:rsid w:val="00D31AC4"/>
    <w:rsid w:val="00D3756A"/>
    <w:rsid w:val="00D61327"/>
    <w:rsid w:val="00D65E00"/>
    <w:rsid w:val="00D921A0"/>
    <w:rsid w:val="00D94038"/>
    <w:rsid w:val="00DA2F43"/>
    <w:rsid w:val="00DA7D80"/>
    <w:rsid w:val="00DB3E08"/>
    <w:rsid w:val="00DB466C"/>
    <w:rsid w:val="00DC433A"/>
    <w:rsid w:val="00DE61CE"/>
    <w:rsid w:val="00DF49BB"/>
    <w:rsid w:val="00E039DC"/>
    <w:rsid w:val="00E04B87"/>
    <w:rsid w:val="00E146B0"/>
    <w:rsid w:val="00E20556"/>
    <w:rsid w:val="00E20FAB"/>
    <w:rsid w:val="00E21B7A"/>
    <w:rsid w:val="00E24240"/>
    <w:rsid w:val="00E31302"/>
    <w:rsid w:val="00E325AD"/>
    <w:rsid w:val="00E35831"/>
    <w:rsid w:val="00E37D41"/>
    <w:rsid w:val="00E41416"/>
    <w:rsid w:val="00E469CD"/>
    <w:rsid w:val="00E50760"/>
    <w:rsid w:val="00E6791C"/>
    <w:rsid w:val="00E70B9C"/>
    <w:rsid w:val="00E74D1D"/>
    <w:rsid w:val="00E7748C"/>
    <w:rsid w:val="00E80605"/>
    <w:rsid w:val="00E843D6"/>
    <w:rsid w:val="00E93ADA"/>
    <w:rsid w:val="00E94138"/>
    <w:rsid w:val="00EA0918"/>
    <w:rsid w:val="00EA45DD"/>
    <w:rsid w:val="00EB3E95"/>
    <w:rsid w:val="00EB4F1E"/>
    <w:rsid w:val="00EC1B3E"/>
    <w:rsid w:val="00EC51B9"/>
    <w:rsid w:val="00ED46B5"/>
    <w:rsid w:val="00EE120D"/>
    <w:rsid w:val="00EF0587"/>
    <w:rsid w:val="00F11DC3"/>
    <w:rsid w:val="00F1362E"/>
    <w:rsid w:val="00F13AC5"/>
    <w:rsid w:val="00F175F9"/>
    <w:rsid w:val="00F229C6"/>
    <w:rsid w:val="00F31619"/>
    <w:rsid w:val="00F33CD5"/>
    <w:rsid w:val="00F35E83"/>
    <w:rsid w:val="00F45841"/>
    <w:rsid w:val="00F45F73"/>
    <w:rsid w:val="00F4789B"/>
    <w:rsid w:val="00F52721"/>
    <w:rsid w:val="00F57709"/>
    <w:rsid w:val="00F66268"/>
    <w:rsid w:val="00F72CD4"/>
    <w:rsid w:val="00F81C73"/>
    <w:rsid w:val="00F86520"/>
    <w:rsid w:val="00FA0013"/>
    <w:rsid w:val="00FA2971"/>
    <w:rsid w:val="00FB737F"/>
    <w:rsid w:val="00FC0CE7"/>
    <w:rsid w:val="00FC39D7"/>
    <w:rsid w:val="00FC4A61"/>
    <w:rsid w:val="00FC6CAD"/>
    <w:rsid w:val="00FD1520"/>
    <w:rsid w:val="00FD2F2E"/>
    <w:rsid w:val="00FD4234"/>
    <w:rsid w:val="00FF69E3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B5"/>
  </w:style>
  <w:style w:type="paragraph" w:styleId="Ttulo3">
    <w:name w:val="heading 3"/>
    <w:basedOn w:val="Normal"/>
    <w:link w:val="Ttulo3Car"/>
    <w:uiPriority w:val="9"/>
    <w:qFormat/>
    <w:rsid w:val="00231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3125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qu">
    <w:name w:val="qu"/>
    <w:basedOn w:val="Fuentedeprrafopredeter"/>
    <w:rsid w:val="0023125E"/>
  </w:style>
  <w:style w:type="character" w:customStyle="1" w:styleId="gd">
    <w:name w:val="gd"/>
    <w:basedOn w:val="Fuentedeprrafopredeter"/>
    <w:rsid w:val="0023125E"/>
  </w:style>
  <w:style w:type="character" w:customStyle="1" w:styleId="go">
    <w:name w:val="go"/>
    <w:basedOn w:val="Fuentedeprrafopredeter"/>
    <w:rsid w:val="0023125E"/>
  </w:style>
  <w:style w:type="character" w:customStyle="1" w:styleId="g3">
    <w:name w:val="g3"/>
    <w:basedOn w:val="Fuentedeprrafopredeter"/>
    <w:rsid w:val="0023125E"/>
  </w:style>
  <w:style w:type="character" w:customStyle="1" w:styleId="hb">
    <w:name w:val="hb"/>
    <w:basedOn w:val="Fuentedeprrafopredeter"/>
    <w:rsid w:val="0023125E"/>
  </w:style>
  <w:style w:type="character" w:customStyle="1" w:styleId="g2">
    <w:name w:val="g2"/>
    <w:basedOn w:val="Fuentedeprrafopredeter"/>
    <w:rsid w:val="0023125E"/>
  </w:style>
  <w:style w:type="paragraph" w:styleId="Textodeglobo">
    <w:name w:val="Balloon Text"/>
    <w:basedOn w:val="Normal"/>
    <w:link w:val="TextodegloboCar"/>
    <w:uiPriority w:val="99"/>
    <w:semiHidden/>
    <w:unhideWhenUsed/>
    <w:rsid w:val="0023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2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12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1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6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078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85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799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08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48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317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63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53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198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403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656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683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02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78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41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650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826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697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604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07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978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712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628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43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67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814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19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938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04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831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81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6267">
                  <w:marLeft w:val="3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466">
                  <w:marLeft w:val="3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54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033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21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41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02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285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636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474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0684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590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68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62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47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79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016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8482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434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380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29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065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33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778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659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872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971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921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946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344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18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160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8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6464">
                                          <w:marLeft w:val="0"/>
                                          <w:marRight w:val="0"/>
                                          <w:marTop w:val="1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2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8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9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3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6498">
                                          <w:marLeft w:val="31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421">
                                          <w:marLeft w:val="31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8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9069">
                                          <w:marLeft w:val="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61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6077">
                                          <w:marLeft w:val="0"/>
                                          <w:marRight w:val="0"/>
                                          <w:marTop w:val="1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037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929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58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9358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3536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039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86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853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163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228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100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085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37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83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583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582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759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309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577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141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46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46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707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457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75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928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743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577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651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5838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1044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636-AD56-4209-AD6B-A1FEDEE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3</cp:revision>
  <cp:lastPrinted>2020-10-19T12:35:00Z</cp:lastPrinted>
  <dcterms:created xsi:type="dcterms:W3CDTF">2020-10-19T13:04:00Z</dcterms:created>
  <dcterms:modified xsi:type="dcterms:W3CDTF">2020-10-19T13:13:00Z</dcterms:modified>
</cp:coreProperties>
</file>